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20A" w:rsidRPr="00F24E82" w:rsidRDefault="00BE5A0D">
      <w:pPr>
        <w:pStyle w:val="Standard"/>
        <w:rPr>
          <w:b/>
          <w:bCs/>
        </w:rPr>
      </w:pPr>
      <w:r w:rsidRPr="00F24E82">
        <w:rPr>
          <w:b/>
          <w:bCs/>
        </w:rPr>
        <w:t>Cazul 1</w:t>
      </w:r>
    </w:p>
    <w:p w:rsidR="00DB020A" w:rsidRDefault="00DB020A">
      <w:pPr>
        <w:pStyle w:val="Standard"/>
      </w:pPr>
    </w:p>
    <w:p w:rsidR="00DB020A" w:rsidRDefault="00DB020A">
      <w:pPr>
        <w:pStyle w:val="Standard"/>
      </w:pPr>
    </w:p>
    <w:p w:rsidR="00DB020A" w:rsidRDefault="00BE5A0D">
      <w:pPr>
        <w:pStyle w:val="Standard"/>
      </w:pPr>
      <w:r>
        <w:rPr>
          <w:rFonts w:ascii="Arial" w:hAnsi="Arial"/>
        </w:rPr>
        <w:t>Rolul tău: Medic pediatr</w:t>
      </w:r>
      <w:r w:rsidR="00837E7D">
        <w:rPr>
          <w:rFonts w:ascii="Arial" w:hAnsi="Arial"/>
        </w:rPr>
        <w:t>u</w:t>
      </w:r>
    </w:p>
    <w:p w:rsidR="00DB020A" w:rsidRDefault="00DB020A">
      <w:pPr>
        <w:pStyle w:val="Standard"/>
        <w:rPr>
          <w:rFonts w:ascii="Arial" w:hAnsi="Arial"/>
        </w:rPr>
      </w:pPr>
    </w:p>
    <w:tbl>
      <w:tblPr>
        <w:tblW w:w="10337" w:type="dxa"/>
        <w:tblInd w:w="118" w:type="dxa"/>
        <w:tblLayout w:type="fixed"/>
        <w:tblCellMar>
          <w:left w:w="10" w:type="dxa"/>
          <w:right w:w="10" w:type="dxa"/>
        </w:tblCellMar>
        <w:tblLook w:val="0000"/>
      </w:tblPr>
      <w:tblGrid>
        <w:gridCol w:w="2544"/>
        <w:gridCol w:w="7793"/>
      </w:tblGrid>
      <w:tr w:rsidR="00DB020A" w:rsidTr="00DB020A">
        <w:tc>
          <w:tcPr>
            <w:tcW w:w="2544" w:type="dxa"/>
            <w:shd w:val="clear" w:color="auto" w:fill="3399FF"/>
            <w:tcMar>
              <w:top w:w="0" w:type="dxa"/>
              <w:left w:w="0" w:type="dxa"/>
              <w:bottom w:w="0" w:type="dxa"/>
              <w:right w:w="0" w:type="dxa"/>
            </w:tcMar>
          </w:tcPr>
          <w:p w:rsidR="00DB020A" w:rsidRDefault="00BE5A0D">
            <w:pPr>
              <w:pStyle w:val="TableContents"/>
              <w:jc w:val="right"/>
            </w:pPr>
            <w:r>
              <w:rPr>
                <w:rFonts w:ascii="Arial" w:hAnsi="Arial"/>
                <w:b/>
                <w:bCs/>
              </w:rPr>
              <w:t>Context/ Istoricul sesizării:</w:t>
            </w:r>
          </w:p>
        </w:tc>
        <w:tc>
          <w:tcPr>
            <w:tcW w:w="7793" w:type="dxa"/>
            <w:shd w:val="clear" w:color="auto" w:fill="3399FF"/>
            <w:tcMar>
              <w:top w:w="0" w:type="dxa"/>
              <w:left w:w="0" w:type="dxa"/>
              <w:bottom w:w="0" w:type="dxa"/>
              <w:right w:w="0" w:type="dxa"/>
            </w:tcMar>
          </w:tcPr>
          <w:p w:rsidR="00DB020A" w:rsidRDefault="00BE5A0D">
            <w:pPr>
              <w:pStyle w:val="TableContents"/>
              <w:jc w:val="both"/>
            </w:pPr>
            <w:r>
              <w:rPr>
                <w:rFonts w:ascii="Arial" w:hAnsi="Arial"/>
                <w:b/>
                <w:bCs/>
              </w:rPr>
              <w:t xml:space="preserve"> Sunteți un medic pediatru, angajat al unei clinici pediatrice private,          având suspiciuni serioase cu privire la faptul că un copil, pe care l-ați consultat, este maltratat. După ce v-ați consultat cu un coleg, ați decis să sunați la </w:t>
            </w:r>
            <w:r>
              <w:rPr>
                <w:rFonts w:ascii="Arial" w:hAnsi="Arial"/>
                <w:b/>
                <w:bCs/>
                <w:shd w:val="clear" w:color="auto" w:fill="0000FF"/>
              </w:rPr>
              <w:t>DGASPC</w:t>
            </w:r>
            <w:r>
              <w:rPr>
                <w:rFonts w:ascii="Arial" w:hAnsi="Arial"/>
                <w:b/>
                <w:bCs/>
              </w:rPr>
              <w:t xml:space="preserve">  și să raportați/ sesizați cazul.</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shd w:val="clear" w:color="auto" w:fill="3399FF"/>
              <w:jc w:val="right"/>
              <w:rPr>
                <w:rFonts w:ascii="Arial" w:hAnsi="Arial"/>
                <w:b/>
                <w:bCs/>
              </w:rPr>
            </w:pPr>
            <w:r>
              <w:rPr>
                <w:rFonts w:ascii="Arial" w:hAnsi="Arial"/>
                <w:b/>
                <w:bCs/>
              </w:rPr>
              <w:t>Instrucțiuni:</w:t>
            </w:r>
          </w:p>
          <w:p w:rsidR="00DB020A" w:rsidRDefault="00DB020A">
            <w:pPr>
              <w:pStyle w:val="TableContents"/>
              <w:shd w:val="clear" w:color="auto" w:fill="3399FF"/>
              <w:rPr>
                <w:rFonts w:ascii="Arial" w:hAnsi="Arial"/>
                <w:b/>
                <w:bCs/>
              </w:rPr>
            </w:pP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b/>
                <w:bCs/>
              </w:rPr>
              <w:t>Vă rugăm oferiți asistentului social, care a preluat apelul dumneavoastră, DOAR, următoarele informațiile (redate cu culoarea verde).</w:t>
            </w:r>
          </w:p>
          <w:p w:rsidR="00DB020A" w:rsidRDefault="00DB020A">
            <w:pPr>
              <w:pStyle w:val="TableContents"/>
              <w:jc w:val="both"/>
              <w:rPr>
                <w:rFonts w:ascii="Arial" w:hAnsi="Arial"/>
                <w:b/>
                <w:bCs/>
              </w:rPr>
            </w:pP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shd w:val="clear" w:color="auto" w:fill="3399FF"/>
              <w:jc w:val="right"/>
            </w:pPr>
            <w:r>
              <w:rPr>
                <w:rFonts w:ascii="Arial" w:hAnsi="Arial"/>
                <w:b/>
                <w:bCs/>
              </w:rPr>
              <w:t>Prezentați motivul     apelului dvs. telefonic</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b/>
                <w:bCs/>
              </w:rPr>
              <w:t>”</w:t>
            </w:r>
            <w:r>
              <w:rPr>
                <w:rFonts w:ascii="Arial" w:hAnsi="Arial"/>
                <w:b/>
                <w:bCs/>
                <w:color w:val="009933"/>
              </w:rPr>
              <w:t>Bună dimineața. Aș dori să raportez/ sesizez cazul unui copil  pe care îl suspectez că este maltratat în mod sever. ”</w:t>
            </w:r>
          </w:p>
          <w:p w:rsidR="00DB020A" w:rsidRDefault="00DB020A">
            <w:pPr>
              <w:pStyle w:val="TableContents"/>
              <w:jc w:val="both"/>
              <w:rPr>
                <w:rFonts w:ascii="Arial" w:hAnsi="Arial"/>
                <w:b/>
                <w:bCs/>
                <w:color w:val="009933"/>
              </w:rPr>
            </w:pP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shd w:val="clear" w:color="auto" w:fill="3399FF"/>
              <w:jc w:val="right"/>
            </w:pPr>
            <w:r>
              <w:rPr>
                <w:rFonts w:ascii="Arial" w:hAnsi="Arial"/>
                <w:b/>
                <w:bCs/>
              </w:rPr>
              <w:t>Adăugați detaliile cazului pe care îl raportați/ Detaliați cazul pe care îl raportați</w:t>
            </w:r>
          </w:p>
          <w:p w:rsidR="00DB020A" w:rsidRDefault="00DB020A">
            <w:pPr>
              <w:pStyle w:val="TableContents"/>
              <w:shd w:val="clear" w:color="auto" w:fill="3399FF"/>
              <w:rPr>
                <w:rFonts w:ascii="Arial" w:hAnsi="Arial"/>
                <w:b/>
                <w:bCs/>
              </w:rPr>
            </w:pPr>
          </w:p>
          <w:p w:rsidR="00DB020A" w:rsidRDefault="00DB020A">
            <w:pPr>
              <w:pStyle w:val="TableContents"/>
              <w:shd w:val="clear" w:color="auto" w:fill="3399FF"/>
              <w:rPr>
                <w:rFonts w:ascii="Arial" w:hAnsi="Arial"/>
                <w:b/>
                <w:bCs/>
              </w:rPr>
            </w:pPr>
          </w:p>
          <w:p w:rsidR="00DB020A" w:rsidRDefault="00DB020A">
            <w:pPr>
              <w:pStyle w:val="TableContents"/>
              <w:shd w:val="clear" w:color="auto" w:fill="3399FF"/>
              <w:rPr>
                <w:rFonts w:ascii="Arial" w:hAnsi="Arial"/>
                <w:b/>
                <w:bCs/>
              </w:rPr>
            </w:pPr>
          </w:p>
          <w:p w:rsidR="00DB020A" w:rsidRDefault="00DB020A">
            <w:pPr>
              <w:pStyle w:val="TableContents"/>
              <w:shd w:val="clear" w:color="auto" w:fill="3399FF"/>
              <w:rPr>
                <w:rFonts w:ascii="Arial" w:hAnsi="Arial"/>
                <w:b/>
                <w:bCs/>
              </w:rPr>
            </w:pPr>
          </w:p>
          <w:p w:rsidR="00DB020A" w:rsidRDefault="00DB020A">
            <w:pPr>
              <w:pStyle w:val="TableContents"/>
              <w:shd w:val="clear" w:color="auto" w:fill="3399FF"/>
              <w:rPr>
                <w:rFonts w:ascii="Arial" w:hAnsi="Arial"/>
                <w:b/>
                <w:bCs/>
              </w:rPr>
            </w:pPr>
          </w:p>
          <w:p w:rsidR="00DB020A" w:rsidRDefault="00DB020A">
            <w:pPr>
              <w:pStyle w:val="TableContents"/>
              <w:shd w:val="clear" w:color="auto" w:fill="3399FF"/>
              <w:rPr>
                <w:rFonts w:ascii="Arial" w:hAnsi="Arial"/>
                <w:b/>
                <w:bCs/>
              </w:rPr>
            </w:pPr>
          </w:p>
          <w:p w:rsidR="00DB020A" w:rsidRDefault="00DB020A">
            <w:pPr>
              <w:pStyle w:val="TableContents"/>
              <w:shd w:val="clear" w:color="auto" w:fill="3399FF"/>
              <w:rPr>
                <w:rFonts w:ascii="Arial" w:hAnsi="Arial"/>
                <w:b/>
                <w:bCs/>
              </w:rPr>
            </w:pPr>
          </w:p>
          <w:p w:rsidR="00DB020A" w:rsidRDefault="00DB020A">
            <w:pPr>
              <w:pStyle w:val="TableContents"/>
              <w:shd w:val="clear" w:color="auto" w:fill="3399FF"/>
              <w:rPr>
                <w:rFonts w:ascii="Arial" w:hAnsi="Arial"/>
                <w:b/>
                <w:bCs/>
              </w:rPr>
            </w:pPr>
          </w:p>
          <w:p w:rsidR="00DB020A" w:rsidRDefault="00DB020A">
            <w:pPr>
              <w:pStyle w:val="TableContents"/>
              <w:shd w:val="clear" w:color="auto" w:fill="3399FF"/>
              <w:rPr>
                <w:rFonts w:ascii="Arial" w:hAnsi="Arial"/>
                <w:b/>
                <w:bCs/>
              </w:rPr>
            </w:pPr>
          </w:p>
          <w:p w:rsidR="00DB020A" w:rsidRDefault="00DB020A">
            <w:pPr>
              <w:pStyle w:val="TableContents"/>
              <w:shd w:val="clear" w:color="auto" w:fill="3399FF"/>
              <w:jc w:val="right"/>
              <w:rPr>
                <w:rFonts w:ascii="Arial" w:hAnsi="Arial"/>
                <w:b/>
                <w:bCs/>
              </w:rPr>
            </w:pP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b/>
                <w:bCs/>
                <w:color w:val="66FF99"/>
              </w:rPr>
              <w:t>”</w:t>
            </w:r>
            <w:r>
              <w:rPr>
                <w:rFonts w:ascii="Arial" w:hAnsi="Arial"/>
                <w:b/>
                <w:bCs/>
                <w:color w:val="00CC33"/>
              </w:rPr>
              <w:t xml:space="preserve"> În urmă cu 5 luni, o fetiță cu răni a fost internată în clinica unde lucrez. În timpul</w:t>
            </w:r>
            <w:r>
              <w:rPr>
                <w:rFonts w:ascii="Arial" w:hAnsi="Arial"/>
                <w:b/>
                <w:bCs/>
                <w:color w:val="00CC33"/>
              </w:rPr>
              <w:br/>
              <w:t>examenului fizic, am observat o umflătură evidentă a pleoapei drepte, împreună cu vânătăi</w:t>
            </w:r>
            <w:r>
              <w:rPr>
                <w:rFonts w:ascii="Arial" w:hAnsi="Arial"/>
                <w:b/>
                <w:bCs/>
                <w:color w:val="00CC33"/>
              </w:rPr>
              <w:br/>
              <w:t>pe coapse și fese. Era clar că fusese bătuta cu un obiect, de exemplu, cu un baston sau cu ceva similar.</w:t>
            </w:r>
            <w:r>
              <w:rPr>
                <w:rFonts w:ascii="Arial" w:hAnsi="Arial"/>
                <w:b/>
                <w:bCs/>
                <w:color w:val="00CC33"/>
              </w:rPr>
              <w:br/>
              <w:t xml:space="preserve">Părinții ei, vizibil copleșiți, au susținut că fata fusese atacată de un copil mai mare, necunoscut, </w:t>
            </w:r>
            <w:r>
              <w:rPr>
                <w:rFonts w:ascii="Arial" w:hAnsi="Arial"/>
                <w:b/>
                <w:bCs/>
                <w:color w:val="00CC33"/>
              </w:rPr>
              <w:br/>
              <w:t>pe stradă, unde se jucau, și că, ulterior, nu au mai pus întrebări referitoare la acesta (nu s-a mai făcut nicio anchetă). Astăzi, totuși, fata a fost internată pentru a doua oară, cu și mai multe răni critice decât prima dată. Părinții au spus</w:t>
            </w:r>
            <w:r>
              <w:rPr>
                <w:rFonts w:ascii="Arial" w:hAnsi="Arial"/>
                <w:b/>
                <w:bCs/>
                <w:color w:val="00CC33"/>
              </w:rPr>
              <w:br/>
              <w:t xml:space="preserve"> că ei au găsit-o pe fetiță în această stare, bătută, aflându-se în p</w:t>
            </w:r>
            <w:r w:rsidR="00236B27">
              <w:rPr>
                <w:rFonts w:ascii="Arial" w:hAnsi="Arial"/>
                <w:b/>
                <w:bCs/>
                <w:color w:val="00CC33"/>
              </w:rPr>
              <w:t>atul ei.”  Numele copilului este Anca Bob.</w:t>
            </w:r>
          </w:p>
          <w:p w:rsidR="00DB020A" w:rsidRDefault="00DB020A">
            <w:pPr>
              <w:pStyle w:val="TableContents"/>
              <w:jc w:val="both"/>
              <w:rPr>
                <w:rFonts w:ascii="Arial" w:hAnsi="Arial"/>
                <w:b/>
                <w:bCs/>
              </w:rPr>
            </w:pPr>
          </w:p>
        </w:tc>
      </w:tr>
      <w:tr w:rsidR="00DB020A" w:rsidTr="00DB020A">
        <w:tc>
          <w:tcPr>
            <w:tcW w:w="10337" w:type="dxa"/>
            <w:gridSpan w:val="2"/>
            <w:shd w:val="clear" w:color="auto" w:fill="auto"/>
            <w:tcMar>
              <w:top w:w="0" w:type="dxa"/>
              <w:left w:w="0" w:type="dxa"/>
              <w:bottom w:w="0" w:type="dxa"/>
              <w:right w:w="0" w:type="dxa"/>
            </w:tcMar>
          </w:tcPr>
          <w:p w:rsidR="00DB020A" w:rsidRDefault="00BE5A0D">
            <w:pPr>
              <w:pStyle w:val="TableContents"/>
              <w:jc w:val="both"/>
            </w:pPr>
            <w:r>
              <w:rPr>
                <w:rFonts w:ascii="Arial" w:hAnsi="Arial"/>
              </w:rPr>
              <w:t xml:space="preserve">Instrucțiuni: Vă rugăm să oferiți informațiile menționate mai jos, redate cu culoare </w:t>
            </w:r>
            <w:r>
              <w:rPr>
                <w:rFonts w:ascii="Arial" w:hAnsi="Arial"/>
                <w:color w:val="0066FF"/>
              </w:rPr>
              <w:t>ALBASTRĂ</w:t>
            </w:r>
            <w:r>
              <w:rPr>
                <w:rFonts w:ascii="Arial" w:hAnsi="Arial"/>
              </w:rPr>
              <w:t>, NUMAI în cazul în care asistentul social solicită, în mod specific, aceste informații. Pentru unele dintre potențialele întrebări este IMPOSIBIL să aveți răspunsuri (așa încât puteți răspunde cu ”</w:t>
            </w:r>
            <w:r>
              <w:rPr>
                <w:rFonts w:ascii="Arial" w:hAnsi="Arial"/>
                <w:i/>
                <w:iCs/>
              </w:rPr>
              <w:t xml:space="preserve">nu știu, nu înțeleg întrebarea”, </w:t>
            </w:r>
            <w:r>
              <w:rPr>
                <w:rFonts w:ascii="Arial" w:hAnsi="Arial"/>
              </w:rPr>
              <w:t xml:space="preserve">a se vedea notele/instrucțiunile redate cu </w:t>
            </w:r>
            <w:r>
              <w:rPr>
                <w:rFonts w:ascii="Arial" w:hAnsi="Arial"/>
                <w:color w:val="FF0000"/>
              </w:rPr>
              <w:t>culoare roșie</w:t>
            </w:r>
            <w:r>
              <w:rPr>
                <w:rFonts w:ascii="Arial" w:hAnsi="Arial"/>
              </w:rPr>
              <w:t>). Ordinea răspunsurilor posibile corespunde cu ordinea probabilă a întrebărilor posibile adresate de către asistentul social (dacă primiți vreuna), dar există și posibilitatea ca întrebările posibile să fie prezentate totuși, într-o altă ordine. Prin urmare, este util să parcurgeți lista cu posibilele întrebări și cu răspunsurile aferente, înainte de a începe exersarea rolului.</w:t>
            </w:r>
          </w:p>
          <w:p w:rsidR="00DB020A" w:rsidRDefault="00BE5A0D">
            <w:pPr>
              <w:pStyle w:val="TableContents"/>
              <w:jc w:val="both"/>
              <w:rPr>
                <w:rFonts w:ascii="Arial" w:hAnsi="Arial"/>
              </w:rPr>
            </w:pPr>
            <w:r>
              <w:rPr>
                <w:rFonts w:ascii="Arial" w:hAnsi="Arial"/>
              </w:rPr>
              <w:t>Vă mulțumesc!</w:t>
            </w:r>
          </w:p>
          <w:p w:rsidR="00DB020A" w:rsidRDefault="00DB020A">
            <w:pPr>
              <w:pStyle w:val="TableContents"/>
              <w:jc w:val="both"/>
              <w:rPr>
                <w:rFonts w:ascii="Arial" w:hAnsi="Arial"/>
              </w:rPr>
            </w:pPr>
          </w:p>
        </w:tc>
      </w:tr>
      <w:tr w:rsidR="00DB020A" w:rsidTr="00DB020A">
        <w:tc>
          <w:tcPr>
            <w:tcW w:w="2544" w:type="dxa"/>
            <w:shd w:val="clear" w:color="auto" w:fill="3399FF"/>
            <w:tcMar>
              <w:top w:w="0" w:type="dxa"/>
              <w:left w:w="0" w:type="dxa"/>
              <w:bottom w:w="0" w:type="dxa"/>
              <w:right w:w="0" w:type="dxa"/>
            </w:tcMar>
          </w:tcPr>
          <w:p w:rsidR="00DB020A" w:rsidRDefault="00BE5A0D">
            <w:pPr>
              <w:pStyle w:val="TableContents"/>
            </w:pPr>
            <w:r>
              <w:rPr>
                <w:rFonts w:ascii="Arial" w:hAnsi="Arial"/>
              </w:rPr>
              <w:t>ÎNREGISTRARE</w:t>
            </w:r>
          </w:p>
        </w:tc>
        <w:tc>
          <w:tcPr>
            <w:tcW w:w="7793" w:type="dxa"/>
            <w:shd w:val="clear" w:color="auto" w:fill="3399FF"/>
            <w:tcMar>
              <w:top w:w="0" w:type="dxa"/>
              <w:left w:w="0" w:type="dxa"/>
              <w:bottom w:w="0" w:type="dxa"/>
              <w:right w:w="0" w:type="dxa"/>
            </w:tcMar>
          </w:tcPr>
          <w:p w:rsidR="00DB020A" w:rsidRDefault="00DB020A">
            <w:pPr>
              <w:pStyle w:val="TableContents"/>
              <w:jc w:val="both"/>
              <w:rPr>
                <w:rFonts w:ascii="Arial" w:hAnsi="Arial"/>
                <w:color w:val="FF3333"/>
              </w:rPr>
            </w:pP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rPr>
                <w:rFonts w:ascii="Arial" w:hAnsi="Arial"/>
              </w:rPr>
            </w:pPr>
            <w:r>
              <w:rPr>
                <w:rFonts w:ascii="Arial" w:hAnsi="Arial"/>
              </w:rPr>
              <w:t xml:space="preserve">Identitatea Agenției (date de identificare) </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color w:val="FF3333"/>
              </w:rPr>
              <w:t xml:space="preserve"> - în cazul în care primiți o întrebare despre ”Identitatea Agenției”, </w:t>
            </w:r>
            <w:r>
              <w:rPr>
                <w:rFonts w:ascii="Arial" w:hAnsi="Arial"/>
              </w:rPr>
              <w:t xml:space="preserve">răspundeți cu </w:t>
            </w:r>
            <w:r>
              <w:rPr>
                <w:rFonts w:ascii="Arial" w:hAnsi="Arial"/>
                <w:color w:val="FF3333"/>
              </w:rPr>
              <w:t>”</w:t>
            </w:r>
            <w:r>
              <w:rPr>
                <w:rFonts w:ascii="Arial" w:hAnsi="Arial"/>
                <w:i/>
                <w:iCs/>
                <w:color w:val="FF3333"/>
              </w:rPr>
              <w:t>Nu știu/ Nu înțeleg întrebarea”</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pPr>
            <w:r>
              <w:rPr>
                <w:rFonts w:ascii="Arial" w:hAnsi="Arial"/>
              </w:rPr>
              <w:t>Identitatea operatorului</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color w:val="FF3333"/>
              </w:rPr>
              <w:t xml:space="preserve">- în cazul în care primiți o întrebare referitoare la ”Identitatea operatorului”, </w:t>
            </w:r>
            <w:r>
              <w:rPr>
                <w:rFonts w:ascii="Arial" w:hAnsi="Arial"/>
              </w:rPr>
              <w:t>răspundeți cu</w:t>
            </w:r>
            <w:r>
              <w:rPr>
                <w:rFonts w:ascii="Arial" w:hAnsi="Arial"/>
                <w:color w:val="FF3333"/>
              </w:rPr>
              <w:t xml:space="preserve"> ”</w:t>
            </w:r>
            <w:r>
              <w:rPr>
                <w:rFonts w:ascii="Arial" w:hAnsi="Arial"/>
                <w:i/>
                <w:iCs/>
                <w:color w:val="FF3333"/>
              </w:rPr>
              <w:t>Nu știu/ Nu înțeleg întrebarea”</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rPr>
                <w:rFonts w:ascii="Arial" w:hAnsi="Arial"/>
              </w:rPr>
            </w:pPr>
            <w:r>
              <w:rPr>
                <w:rFonts w:ascii="Arial" w:hAnsi="Arial"/>
              </w:rPr>
              <w:t>Data înregistrării</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 dacă sunteți întrebat despre data de astăzi, răspundeți cu ”</w:t>
            </w:r>
            <w:r>
              <w:rPr>
                <w:rFonts w:ascii="Arial" w:hAnsi="Arial"/>
                <w:i/>
                <w:iCs/>
                <w:color w:val="5B9BD5"/>
              </w:rPr>
              <w:t>25 aprilie</w:t>
            </w:r>
            <w:r>
              <w:rPr>
                <w:rFonts w:ascii="Arial" w:hAnsi="Arial"/>
                <w:i/>
                <w:iCs/>
                <w:color w:val="3399FF"/>
              </w:rPr>
              <w:t>, nu-i așa?</w:t>
            </w:r>
            <w:r>
              <w:rPr>
                <w:rFonts w:ascii="Arial" w:hAnsi="Arial"/>
                <w:color w:val="3399FF"/>
              </w:rPr>
              <w:t>”</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rPr>
                <w:rFonts w:ascii="Arial" w:hAnsi="Arial"/>
              </w:rPr>
            </w:pPr>
            <w:r>
              <w:rPr>
                <w:rFonts w:ascii="Arial" w:hAnsi="Arial"/>
              </w:rPr>
              <w:t>Sursa de Informare</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 dacă primiți o întrebare referitoare la relația dumneavoastră cu copilul, răspundeți cu ”</w:t>
            </w:r>
            <w:r>
              <w:rPr>
                <w:rFonts w:ascii="Arial" w:hAnsi="Arial"/>
                <w:color w:val="3399FF"/>
              </w:rPr>
              <w:t>Su</w:t>
            </w:r>
            <w:r>
              <w:rPr>
                <w:rFonts w:ascii="Arial" w:hAnsi="Arial"/>
                <w:i/>
                <w:iCs/>
                <w:color w:val="3399FF"/>
              </w:rPr>
              <w:t>nt un medic pediatru și, așa cum am spus, lucrez la Spitalul Polaris din Cluj”</w:t>
            </w:r>
          </w:p>
          <w:p w:rsidR="00DB020A" w:rsidRDefault="00BE5A0D">
            <w:pPr>
              <w:pStyle w:val="TableContents"/>
              <w:jc w:val="both"/>
            </w:pPr>
            <w:r>
              <w:rPr>
                <w:rFonts w:ascii="Arial" w:hAnsi="Arial"/>
                <w:i/>
                <w:iCs/>
                <w:color w:val="3399FF"/>
              </w:rPr>
              <w:t xml:space="preserve">- </w:t>
            </w:r>
            <w:r>
              <w:rPr>
                <w:rFonts w:ascii="Arial" w:hAnsi="Arial"/>
              </w:rPr>
              <w:t xml:space="preserve">dacă primiți mai multe întrebări referitoare la copil (cum ar fi numele/prenumele persoanelor care îl îngrijesc, adresa lor, numărul de </w:t>
            </w:r>
            <w:r>
              <w:rPr>
                <w:rFonts w:ascii="Arial" w:hAnsi="Arial"/>
              </w:rPr>
              <w:lastRenderedPageBreak/>
              <w:t>telefon) răspundeți cu ”</w:t>
            </w:r>
            <w:r>
              <w:rPr>
                <w:rFonts w:ascii="Arial" w:hAnsi="Arial"/>
                <w:i/>
                <w:iCs/>
                <w:color w:val="3399FF"/>
              </w:rPr>
              <w:t xml:space="preserve">Numele părinților sunt </w:t>
            </w:r>
            <w:r>
              <w:rPr>
                <w:i/>
                <w:iCs/>
                <w:color w:val="5B9BD5"/>
                <w:sz w:val="28"/>
                <w:szCs w:val="28"/>
              </w:rPr>
              <w:t>Vasile si Ana.</w:t>
            </w:r>
            <w:r>
              <w:rPr>
                <w:rFonts w:ascii="Arial" w:hAnsi="Arial"/>
                <w:i/>
                <w:iCs/>
                <w:color w:val="5B9BD5"/>
              </w:rPr>
              <w:t xml:space="preserve"> </w:t>
            </w:r>
            <w:r>
              <w:rPr>
                <w:rFonts w:ascii="Arial" w:hAnsi="Arial"/>
                <w:i/>
                <w:iCs/>
                <w:color w:val="3399FF"/>
              </w:rPr>
              <w:t xml:space="preserve">Adresa din dosar arată că aceștia locuiesc în </w:t>
            </w:r>
            <w:r>
              <w:rPr>
                <w:i/>
                <w:iCs/>
                <w:color w:val="5B9BD5"/>
                <w:sz w:val="28"/>
                <w:szCs w:val="28"/>
              </w:rPr>
              <w:t>Cluj-Napoca, str. Garii nr. 10</w:t>
            </w:r>
            <w:r>
              <w:rPr>
                <w:rFonts w:ascii="Arial" w:hAnsi="Arial"/>
                <w:i/>
                <w:iCs/>
                <w:color w:val="3399FF"/>
              </w:rPr>
              <w:t>, iar numărul lor de telefon este 0747885632 ”</w:t>
            </w:r>
            <w:r>
              <w:rPr>
                <w:rFonts w:ascii="Arial" w:hAnsi="Arial"/>
              </w:rPr>
              <w:t xml:space="preserve"> </w:t>
            </w:r>
          </w:p>
        </w:tc>
      </w:tr>
      <w:tr w:rsidR="00DB020A" w:rsidTr="00DB020A">
        <w:tc>
          <w:tcPr>
            <w:tcW w:w="2544" w:type="dxa"/>
            <w:shd w:val="clear" w:color="auto" w:fill="3399FF"/>
            <w:tcMar>
              <w:top w:w="0" w:type="dxa"/>
              <w:left w:w="0" w:type="dxa"/>
              <w:bottom w:w="0" w:type="dxa"/>
              <w:right w:w="0" w:type="dxa"/>
            </w:tcMar>
          </w:tcPr>
          <w:p w:rsidR="00DB020A" w:rsidRDefault="00BE5A0D">
            <w:pPr>
              <w:pStyle w:val="TableContents"/>
            </w:pPr>
            <w:r>
              <w:rPr>
                <w:rFonts w:ascii="Arial" w:hAnsi="Arial"/>
              </w:rPr>
              <w:lastRenderedPageBreak/>
              <w:t>INCIDENTUL</w:t>
            </w:r>
          </w:p>
        </w:tc>
        <w:tc>
          <w:tcPr>
            <w:tcW w:w="7793" w:type="dxa"/>
            <w:shd w:val="clear" w:color="auto" w:fill="3399FF"/>
            <w:tcMar>
              <w:top w:w="0" w:type="dxa"/>
              <w:left w:w="0" w:type="dxa"/>
              <w:bottom w:w="0" w:type="dxa"/>
              <w:right w:w="0" w:type="dxa"/>
            </w:tcMar>
          </w:tcPr>
          <w:p w:rsidR="00DB020A" w:rsidRDefault="00DB020A">
            <w:pPr>
              <w:pStyle w:val="TableContents"/>
              <w:jc w:val="both"/>
              <w:rPr>
                <w:rFonts w:ascii="Arial" w:hAnsi="Arial"/>
              </w:rPr>
            </w:pP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rPr>
                <w:rFonts w:ascii="Arial" w:hAnsi="Arial"/>
              </w:rPr>
            </w:pPr>
            <w:r>
              <w:rPr>
                <w:rFonts w:ascii="Arial" w:hAnsi="Arial"/>
              </w:rPr>
              <w:t>Date despre Incident</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color w:val="FF3333"/>
              </w:rPr>
              <w:t xml:space="preserve">în cazul în care primiți o întrebare referitoare la ”date despre incident”, </w:t>
            </w:r>
            <w:r>
              <w:rPr>
                <w:rFonts w:ascii="Arial" w:hAnsi="Arial"/>
              </w:rPr>
              <w:t>răspundeți cu</w:t>
            </w:r>
            <w:r>
              <w:rPr>
                <w:rFonts w:ascii="Arial" w:hAnsi="Arial"/>
                <w:color w:val="FF3333"/>
              </w:rPr>
              <w:t xml:space="preserve"> ”</w:t>
            </w:r>
            <w:r>
              <w:rPr>
                <w:rFonts w:ascii="Arial" w:hAnsi="Arial"/>
                <w:i/>
                <w:iCs/>
                <w:color w:val="FF3333"/>
              </w:rPr>
              <w:t>Nu știu/ Nu înțeleg întrebarea”</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rPr>
                <w:rFonts w:ascii="Arial" w:hAnsi="Arial"/>
              </w:rPr>
            </w:pPr>
            <w:r>
              <w:rPr>
                <w:rFonts w:ascii="Arial" w:hAnsi="Arial"/>
              </w:rPr>
              <w:t>Data Incidentului</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 dacă sunteți întrebat când a avut loc incidentul, spuneți ”</w:t>
            </w:r>
            <w:r>
              <w:rPr>
                <w:rFonts w:ascii="Arial" w:hAnsi="Arial"/>
                <w:color w:val="3399FF"/>
              </w:rPr>
              <w:t xml:space="preserve"> </w:t>
            </w:r>
            <w:r>
              <w:rPr>
                <w:rFonts w:ascii="Arial" w:hAnsi="Arial"/>
                <w:i/>
                <w:iCs/>
                <w:color w:val="3399FF"/>
              </w:rPr>
              <w:t>judecând după starea rănilor, presupun că, probabil, incidentu) s-a întâmplat cam cu două zile înainte de a fi fost internată în spital (fetița). Nu știu cu certitudine, dar cred că s-a petrecut cu două-trei zile înainte de a intra în spital”</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pPr>
            <w:r>
              <w:rPr>
                <w:rFonts w:ascii="Arial" w:hAnsi="Arial"/>
              </w:rPr>
              <w:t>Locul Incidentului</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-dacă sunteți întrebat unde a avut loc incidentul, spuneți ”</w:t>
            </w:r>
            <w:r>
              <w:rPr>
                <w:rFonts w:ascii="Arial" w:hAnsi="Arial"/>
                <w:i/>
                <w:iCs/>
                <w:color w:val="3399FF"/>
              </w:rPr>
              <w:t>părinții ei au menționat că, de această dată, găsiseră (fetița) acasă, în aceasta stare, în timp ce, prima dată când o aduseseră la spital, ei susțineau că un copil o bătuse pe stradă”</w:t>
            </w:r>
          </w:p>
          <w:p w:rsidR="00DB020A" w:rsidRDefault="00DB020A">
            <w:pPr>
              <w:pStyle w:val="TableContents"/>
              <w:jc w:val="both"/>
              <w:rPr>
                <w:rFonts w:ascii="Arial" w:hAnsi="Arial"/>
              </w:rPr>
            </w:pP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pPr>
            <w:r>
              <w:rPr>
                <w:rFonts w:ascii="Arial" w:hAnsi="Arial"/>
              </w:rPr>
              <w:t>Acțiuni de Maltratare/Omisiuni în Îngrijirea Copilului</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 dacă primiți întrebări referitoare la obținerea unor infomații suplimentare în ceea ce privește (posibilele) acțiuni de maltratare sau de omisiune în îngrijirea copilului,  legate de incidentul CURENT, spuneți ”</w:t>
            </w:r>
            <w:r>
              <w:t xml:space="preserve"> </w:t>
            </w:r>
            <w:r>
              <w:rPr>
                <w:rFonts w:ascii="Arial" w:hAnsi="Arial"/>
                <w:i/>
                <w:iCs/>
                <w:color w:val="3399FF"/>
              </w:rPr>
              <w:t>era bătută, cel mai probabil cu o curea, spatele ei are zgârieturi și vânătăi pretutindeni; în plus, se prezintă cu o  inflamație agravată în cavitatea bucală, posibil datorată faptului că a mâncat ceva cu adevărat picant, ca un sos, ardei iute sau ceva de genul ăsta; în orice caz, era foarte speriată când a venit la spital, tremura și plângea; am încercat s-o întreb ce s-a întâmplat, dar nu putea rosti niciun singur cuvânt. Nu sunt sigur dacă este din cauza inflamației din gură, sau este doar foarte speriată”</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pPr>
            <w:r>
              <w:rPr>
                <w:rFonts w:ascii="Arial" w:hAnsi="Arial"/>
              </w:rPr>
              <w:t>Participarea la școală</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 în cazul în care  sunteți întrebat dacă merge la școală, spuneți ”</w:t>
            </w:r>
            <w:r>
              <w:rPr>
                <w:rFonts w:ascii="Arial" w:hAnsi="Arial"/>
                <w:i/>
                <w:iCs/>
                <w:color w:val="3399FF"/>
              </w:rPr>
              <w:t>Nu știu, dar nu cred, pentru că este mică (foarte tânără)”</w:t>
            </w:r>
          </w:p>
        </w:tc>
      </w:tr>
      <w:tr w:rsidR="00DB020A" w:rsidTr="00DB020A">
        <w:tc>
          <w:tcPr>
            <w:tcW w:w="2544" w:type="dxa"/>
            <w:shd w:val="clear" w:color="auto" w:fill="3399FF"/>
            <w:tcMar>
              <w:top w:w="0" w:type="dxa"/>
              <w:left w:w="0" w:type="dxa"/>
              <w:bottom w:w="0" w:type="dxa"/>
              <w:right w:w="0" w:type="dxa"/>
            </w:tcMar>
          </w:tcPr>
          <w:p w:rsidR="00DB020A" w:rsidRDefault="00BE5A0D">
            <w:pPr>
              <w:pStyle w:val="TableContents"/>
              <w:rPr>
                <w:rFonts w:ascii="Arial" w:hAnsi="Arial"/>
              </w:rPr>
            </w:pPr>
            <w:r>
              <w:rPr>
                <w:rFonts w:ascii="Arial" w:hAnsi="Arial"/>
              </w:rPr>
              <w:t>COPILUL</w:t>
            </w:r>
          </w:p>
        </w:tc>
        <w:tc>
          <w:tcPr>
            <w:tcW w:w="7793" w:type="dxa"/>
            <w:shd w:val="clear" w:color="auto" w:fill="3399FF"/>
            <w:tcMar>
              <w:top w:w="0" w:type="dxa"/>
              <w:left w:w="0" w:type="dxa"/>
              <w:bottom w:w="0" w:type="dxa"/>
              <w:right w:w="0" w:type="dxa"/>
            </w:tcMar>
          </w:tcPr>
          <w:p w:rsidR="00DB020A" w:rsidRDefault="00DB020A">
            <w:pPr>
              <w:pStyle w:val="TableContents"/>
              <w:jc w:val="both"/>
              <w:rPr>
                <w:rFonts w:ascii="Arial" w:hAnsi="Arial"/>
              </w:rPr>
            </w:pP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pPr>
            <w:r>
              <w:rPr>
                <w:rFonts w:ascii="Arial" w:hAnsi="Arial"/>
              </w:rPr>
              <w:t>Identitatea Copilului</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color w:val="FF3333"/>
              </w:rPr>
              <w:t xml:space="preserve">- dacă primiți o întrebare referitoare la ”identitatea copilului”, </w:t>
            </w:r>
            <w:r>
              <w:rPr>
                <w:rFonts w:ascii="Arial" w:hAnsi="Arial"/>
              </w:rPr>
              <w:t>răspundeți  cu</w:t>
            </w:r>
            <w:r>
              <w:rPr>
                <w:rFonts w:ascii="Arial" w:hAnsi="Arial"/>
                <w:color w:val="FF3333"/>
              </w:rPr>
              <w:t xml:space="preserve"> ”</w:t>
            </w:r>
            <w:r>
              <w:rPr>
                <w:rFonts w:ascii="Arial" w:hAnsi="Arial"/>
                <w:i/>
                <w:iCs/>
                <w:color w:val="FF3333"/>
              </w:rPr>
              <w:t>Nu știu/ Nu înțeleg întrebarea”</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pPr>
            <w:r>
              <w:rPr>
                <w:rFonts w:ascii="Arial" w:hAnsi="Arial"/>
              </w:rPr>
              <w:t>Sexul Copilului</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 dacă sunteți întrebat despre sexul copilului, spuneți ”</w:t>
            </w:r>
            <w:r>
              <w:rPr>
                <w:rFonts w:ascii="Arial" w:hAnsi="Arial"/>
                <w:i/>
                <w:iCs/>
                <w:color w:val="3399FF"/>
              </w:rPr>
              <w:t>V-am spus, este o fată”</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pPr>
            <w:r>
              <w:rPr>
                <w:rFonts w:ascii="Arial" w:hAnsi="Arial"/>
              </w:rPr>
              <w:t>Vârsta Copilului/ ori Data Nașterii</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 dacă sunteți întrebat despre vârsta copilului, spuneți ”</w:t>
            </w:r>
            <w:r>
              <w:rPr>
                <w:rFonts w:ascii="Arial" w:hAnsi="Arial"/>
                <w:i/>
                <w:iCs/>
                <w:color w:val="3399FF"/>
              </w:rPr>
              <w:t>trebuie să aibă aproximativ 3,5 ani”</w:t>
            </w:r>
          </w:p>
          <w:p w:rsidR="00DB020A" w:rsidRDefault="00BE5A0D">
            <w:pPr>
              <w:pStyle w:val="TableContents"/>
              <w:jc w:val="both"/>
            </w:pPr>
            <w:r>
              <w:rPr>
                <w:rFonts w:ascii="Arial" w:hAnsi="Arial"/>
                <w:i/>
                <w:iCs/>
              </w:rPr>
              <w:t>-</w:t>
            </w:r>
            <w:r>
              <w:rPr>
                <w:rFonts w:ascii="Arial" w:hAnsi="Arial"/>
              </w:rPr>
              <w:t xml:space="preserve"> dacă primiți o întrebare specifică referitoare la data nașterii ei, răspundeți cu</w:t>
            </w:r>
            <w:r>
              <w:rPr>
                <w:rFonts w:ascii="Arial" w:hAnsi="Arial"/>
                <w:i/>
                <w:iCs/>
                <w:color w:val="3399FF"/>
              </w:rPr>
              <w:t xml:space="preserve"> ”Am data ei de naștere în dosar. Îmi puteți acorda un minut să îl găsesc?”, </w:t>
            </w:r>
            <w:r>
              <w:rPr>
                <w:rFonts w:ascii="Arial" w:hAnsi="Arial"/>
              </w:rPr>
              <w:t xml:space="preserve">asteptați pentru două secunde și continuati </w:t>
            </w:r>
            <w:r>
              <w:rPr>
                <w:rFonts w:ascii="Arial" w:hAnsi="Arial"/>
                <w:i/>
                <w:iCs/>
                <w:color w:val="3399FF"/>
              </w:rPr>
              <w:t>”este născută în 3 ianuarie 2017”</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pPr>
            <w:r>
              <w:rPr>
                <w:rFonts w:ascii="Arial" w:hAnsi="Arial"/>
              </w:rPr>
              <w:t>Cetățenia Copilului</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 dacă primiți întrebări referitoare la cetățenia copilului, răspundeți cu ”</w:t>
            </w:r>
            <w:r>
              <w:rPr>
                <w:rFonts w:ascii="Arial" w:hAnsi="Arial"/>
                <w:i/>
                <w:iCs/>
                <w:color w:val="3399FF"/>
              </w:rPr>
              <w:t>părinții ei sunt de naționalitate română.Pe baza fișei din spita</w:t>
            </w:r>
            <w:r>
              <w:rPr>
                <w:rFonts w:ascii="Arial" w:hAnsi="Arial"/>
                <w:i/>
                <w:iCs/>
                <w:color w:val="3399FF"/>
                <w:shd w:val="clear" w:color="auto" w:fill="00FF00"/>
              </w:rPr>
              <w:t>l</w:t>
            </w:r>
            <w:r>
              <w:rPr>
                <w:rFonts w:ascii="Arial" w:hAnsi="Arial"/>
                <w:i/>
                <w:iCs/>
                <w:color w:val="3399FF"/>
              </w:rPr>
              <w:t xml:space="preserve"> a copilului, și fetița este, de asemenea, de naționalitate română. Apropo, pentru că am menționat de fișa din spital, copilul nu a primit până acum aproape niciunul dintre vaccinurile obligatorii”</w:t>
            </w:r>
          </w:p>
        </w:tc>
      </w:tr>
      <w:tr w:rsidR="00DB020A" w:rsidTr="00DB020A">
        <w:tc>
          <w:tcPr>
            <w:tcW w:w="2544" w:type="dxa"/>
            <w:shd w:val="clear" w:color="auto" w:fill="3399FF"/>
            <w:tcMar>
              <w:top w:w="0" w:type="dxa"/>
              <w:left w:w="0" w:type="dxa"/>
              <w:bottom w:w="0" w:type="dxa"/>
              <w:right w:w="0" w:type="dxa"/>
            </w:tcMar>
          </w:tcPr>
          <w:p w:rsidR="00DB020A" w:rsidRDefault="00BE5A0D">
            <w:pPr>
              <w:pStyle w:val="TableContents"/>
              <w:shd w:val="clear" w:color="auto" w:fill="3399FF"/>
              <w:rPr>
                <w:rFonts w:ascii="Arial" w:hAnsi="Arial"/>
              </w:rPr>
            </w:pPr>
            <w:r>
              <w:rPr>
                <w:rFonts w:ascii="Arial" w:hAnsi="Arial"/>
              </w:rPr>
              <w:t>FAMILIE</w:t>
            </w:r>
          </w:p>
        </w:tc>
        <w:tc>
          <w:tcPr>
            <w:tcW w:w="7793" w:type="dxa"/>
            <w:shd w:val="clear" w:color="auto" w:fill="3399FF"/>
            <w:tcMar>
              <w:top w:w="0" w:type="dxa"/>
              <w:left w:w="0" w:type="dxa"/>
              <w:bottom w:w="0" w:type="dxa"/>
              <w:right w:w="0" w:type="dxa"/>
            </w:tcMar>
          </w:tcPr>
          <w:p w:rsidR="00DB020A" w:rsidRDefault="00DB020A">
            <w:pPr>
              <w:pStyle w:val="TableContents"/>
              <w:jc w:val="both"/>
              <w:rPr>
                <w:rFonts w:ascii="Arial" w:hAnsi="Arial"/>
              </w:rPr>
            </w:pP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rPr>
                <w:rFonts w:ascii="Arial" w:hAnsi="Arial"/>
              </w:rPr>
            </w:pPr>
            <w:r>
              <w:rPr>
                <w:rFonts w:ascii="Arial" w:hAnsi="Arial"/>
              </w:rPr>
              <w:t>Tipul Familiei</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 dacă sunteți întrebat despre familia copilului sau despre situația familială, răspundeți cu”</w:t>
            </w:r>
            <w:r>
              <w:t xml:space="preserve"> </w:t>
            </w:r>
            <w:r>
              <w:rPr>
                <w:rFonts w:ascii="Arial" w:hAnsi="Arial"/>
                <w:i/>
                <w:iCs/>
                <w:color w:val="3399FF"/>
              </w:rPr>
              <w:t>a fost adusă (în spital) în ambele cazuri de părinții ei; presupun că locuiește (trăiește) cu ei”.</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rPr>
                <w:rFonts w:ascii="Arial" w:hAnsi="Arial"/>
              </w:rPr>
            </w:pPr>
            <w:r>
              <w:rPr>
                <w:rFonts w:ascii="Arial" w:hAnsi="Arial"/>
              </w:rPr>
              <w:t>Componența Familiei</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 xml:space="preserve">- dacă primiți o întrebare referitoare la componența familiei/ la alți membri ai familiei, sau dacă știți cine mai locuiește cu copilul, răspundeți cu </w:t>
            </w:r>
            <w:r>
              <w:rPr>
                <w:rFonts w:ascii="Arial" w:hAnsi="Arial"/>
                <w:i/>
                <w:iCs/>
                <w:color w:val="3399FF"/>
              </w:rPr>
              <w:t xml:space="preserve">”Pe baza conversației pe care am avut-o cu părinții ei prima dată, când am întrebat dacă poate Anca s-a bătut cu frații ei, aceștia au menționat că este singurul copil din familie. Atât cunosc eu despre componența </w:t>
            </w:r>
            <w:r>
              <w:rPr>
                <w:rFonts w:ascii="Arial" w:hAnsi="Arial"/>
                <w:i/>
                <w:iCs/>
                <w:color w:val="3399FF"/>
              </w:rPr>
              <w:lastRenderedPageBreak/>
              <w:t>familiei.”</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rPr>
                <w:rFonts w:ascii="Arial" w:hAnsi="Arial"/>
              </w:rPr>
            </w:pPr>
            <w:r>
              <w:rPr>
                <w:rFonts w:ascii="Arial" w:hAnsi="Arial"/>
              </w:rPr>
              <w:lastRenderedPageBreak/>
              <w:t>Îngrijitorul/Îngrijitorii principal/i</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 dacă sunteți întrebat cine a fost responsabil pentru îngrijirea copilului la momentul producerii incidentului, spuneți ”</w:t>
            </w:r>
            <w:r>
              <w:t xml:space="preserve"> </w:t>
            </w:r>
            <w:r>
              <w:rPr>
                <w:rFonts w:ascii="Arial" w:hAnsi="Arial"/>
                <w:i/>
                <w:iCs/>
                <w:color w:val="3399FF"/>
              </w:rPr>
              <w:t>părinții, cred, deși, în ambele cazuri, pentru ambele incidente, părinții au menționat că Anca a fost ea însăși responsabilă”</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rPr>
                <w:rFonts w:ascii="Arial" w:hAnsi="Arial"/>
              </w:rPr>
            </w:pPr>
            <w:r>
              <w:rPr>
                <w:rFonts w:ascii="Arial" w:hAnsi="Arial"/>
              </w:rPr>
              <w:t>Sexul Îngrijitorului/Îngrijitorilor principal/i</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-dacă primiți o întrebare referitoare la sexul persoanelor care îngrijesc copilul, răspundeți cu  ”</w:t>
            </w:r>
            <w:r>
              <w:rPr>
                <w:rFonts w:ascii="Arial" w:hAnsi="Arial"/>
                <w:i/>
                <w:iCs/>
                <w:color w:val="3399FF"/>
              </w:rPr>
              <w:t>La ce va referiți? ... vorbim despre mama și tatăl copilului”</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rPr>
                <w:rFonts w:ascii="Arial" w:hAnsi="Arial"/>
              </w:rPr>
            </w:pPr>
            <w:r>
              <w:rPr>
                <w:rFonts w:ascii="Arial" w:hAnsi="Arial"/>
              </w:rPr>
              <w:t>Data Nașterii Îngrijitorului/ Îngrijitorilor</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 dacă primiți întrebări referitoare la datele de naștere ale persoanelor care îngrijesc copilul, răspundeți cu ”</w:t>
            </w:r>
            <w:r>
              <w:rPr>
                <w:rFonts w:ascii="Arial" w:hAnsi="Arial"/>
                <w:i/>
                <w:iCs/>
                <w:color w:val="3399FF"/>
              </w:rPr>
              <w:t>Nu am de unde să știu asta, nu păstrăm înregistrări despre datele de naștere ale părinților”</w:t>
            </w:r>
          </w:p>
          <w:p w:rsidR="00DB020A" w:rsidRDefault="00BE5A0D">
            <w:pPr>
              <w:pStyle w:val="TableContents"/>
              <w:jc w:val="both"/>
            </w:pPr>
            <w:r>
              <w:rPr>
                <w:rFonts w:ascii="Arial" w:hAnsi="Arial"/>
              </w:rPr>
              <w:t xml:space="preserve">- dacă sunteți întrebat cu privire la vârsta aproximativă a părinților, spuneți </w:t>
            </w:r>
            <w:r>
              <w:rPr>
                <w:rFonts w:ascii="Arial" w:hAnsi="Arial"/>
                <w:i/>
                <w:iCs/>
                <w:color w:val="3399FF"/>
              </w:rPr>
              <w:t>”Ei  arată cam de 30 de ani”</w:t>
            </w:r>
          </w:p>
          <w:p w:rsidR="00DB020A" w:rsidRDefault="00BE5A0D">
            <w:pPr>
              <w:pStyle w:val="TableContents"/>
              <w:jc w:val="both"/>
            </w:pPr>
            <w:r>
              <w:rPr>
                <w:rFonts w:ascii="Arial" w:hAnsi="Arial"/>
              </w:rPr>
              <w:t>- dacă sunteți rugat să fiți mai specific cu privire la vârsta probabilă a persoanelor care îngrijesc copilul, spuneți</w:t>
            </w:r>
            <w:r>
              <w:rPr>
                <w:rFonts w:ascii="Arial" w:hAnsi="Arial"/>
                <w:i/>
                <w:iCs/>
                <w:color w:val="3399FF"/>
              </w:rPr>
              <w:t xml:space="preserve"> ”</w:t>
            </w:r>
            <w:r>
              <w:t xml:space="preserve"> </w:t>
            </w:r>
            <w:r>
              <w:rPr>
                <w:rFonts w:ascii="Arial" w:hAnsi="Arial"/>
                <w:i/>
                <w:iCs/>
                <w:color w:val="3399FF"/>
              </w:rPr>
              <w:t>mama pare să aibă 25-30 ani, iar tatăl, care pare puțin mai în vârstă, 30-35 ani.”</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shd w:val="clear" w:color="auto" w:fill="3399FF"/>
              <w:rPr>
                <w:rFonts w:ascii="Arial" w:hAnsi="Arial"/>
              </w:rPr>
            </w:pPr>
            <w:r>
              <w:rPr>
                <w:rFonts w:ascii="Arial" w:hAnsi="Arial"/>
              </w:rPr>
              <w:t>SERVICII</w:t>
            </w:r>
          </w:p>
        </w:tc>
        <w:tc>
          <w:tcPr>
            <w:tcW w:w="7793" w:type="dxa"/>
            <w:shd w:val="clear" w:color="auto" w:fill="auto"/>
            <w:tcMar>
              <w:top w:w="0" w:type="dxa"/>
              <w:left w:w="0" w:type="dxa"/>
              <w:bottom w:w="0" w:type="dxa"/>
              <w:right w:w="0" w:type="dxa"/>
            </w:tcMar>
          </w:tcPr>
          <w:p w:rsidR="00DB020A" w:rsidRDefault="00DB020A">
            <w:pPr>
              <w:pStyle w:val="TableContents"/>
              <w:jc w:val="both"/>
              <w:rPr>
                <w:rFonts w:ascii="Arial" w:hAnsi="Arial"/>
              </w:rPr>
            </w:pP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rPr>
                <w:rFonts w:ascii="Arial" w:hAnsi="Arial"/>
              </w:rPr>
            </w:pPr>
            <w:r>
              <w:rPr>
                <w:rFonts w:ascii="Arial" w:hAnsi="Arial"/>
              </w:rPr>
              <w:t>Răspunsul Instituțional</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 xml:space="preserve">- dacă primiți întrebări cu privire la serviciile furnizate copilului ca urmare a INCIDENTULUI CURENT (dacă da, ce fel de servicii sunt furnizate în mod specific), răspundeți cu </w:t>
            </w:r>
            <w:r>
              <w:rPr>
                <w:rFonts w:ascii="Arial" w:hAnsi="Arial"/>
                <w:i/>
                <w:iCs/>
                <w:color w:val="3399FF"/>
              </w:rPr>
              <w:t>”</w:t>
            </w:r>
            <w:r>
              <w:t xml:space="preserve"> </w:t>
            </w:r>
            <w:r>
              <w:rPr>
                <w:rFonts w:ascii="Arial" w:hAnsi="Arial"/>
                <w:i/>
                <w:iCs/>
                <w:color w:val="3399FF"/>
              </w:rPr>
              <w:t>Da, așa cum am spus -complementar cu consultul pediatric, ca și prima oară (la primul incident), și un medic stomatolog specialist,  coleg  cu mine aici la spital, a văzut (consultat) copilul. De asemenea, de data aceasta, vom ține fetița pentru cel puțin două zile de spitalizare, deoarece nu se poate hrăni normal (din gură)”.</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rPr>
                <w:rFonts w:ascii="Arial" w:hAnsi="Arial"/>
              </w:rPr>
            </w:pPr>
            <w:r>
              <w:rPr>
                <w:rFonts w:ascii="Arial" w:hAnsi="Arial"/>
              </w:rPr>
              <w:t>Referiri către Servicii</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 dacă sunteți întrebat dacă au fost referiri către alte servicii/servicii complementare, spuneti ”</w:t>
            </w:r>
            <w:r>
              <w:rPr>
                <w:rFonts w:ascii="Arial" w:hAnsi="Arial"/>
                <w:i/>
                <w:iCs/>
                <w:color w:val="3399FF"/>
              </w:rPr>
              <w:t>Eu nu știu, nu cred.....”</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rPr>
                <w:rFonts w:ascii="Arial" w:hAnsi="Arial"/>
              </w:rPr>
            </w:pPr>
            <w:r>
              <w:rPr>
                <w:rFonts w:ascii="Arial" w:hAnsi="Arial"/>
              </w:rPr>
              <w:t>Date de identificare ale sursei de informații</w:t>
            </w:r>
          </w:p>
        </w:tc>
        <w:tc>
          <w:tcPr>
            <w:tcW w:w="7793" w:type="dxa"/>
            <w:shd w:val="clear" w:color="auto" w:fill="auto"/>
            <w:tcMar>
              <w:top w:w="0" w:type="dxa"/>
              <w:left w:w="0" w:type="dxa"/>
              <w:bottom w:w="0" w:type="dxa"/>
              <w:right w:w="0" w:type="dxa"/>
            </w:tcMar>
          </w:tcPr>
          <w:p w:rsidR="00DB020A" w:rsidRDefault="00BE5A0D">
            <w:pPr>
              <w:pStyle w:val="TableContents"/>
              <w:jc w:val="both"/>
            </w:pPr>
            <w:r>
              <w:rPr>
                <w:rFonts w:ascii="Arial" w:hAnsi="Arial"/>
              </w:rPr>
              <w:t>- dacă sunteți rugat să vă dați datele personale (de contact), spuneți ”</w:t>
            </w:r>
            <w:r>
              <w:rPr>
                <w:rFonts w:ascii="Arial" w:hAnsi="Arial"/>
                <w:i/>
                <w:iCs/>
                <w:color w:val="3399FF"/>
              </w:rPr>
              <w:t>Sigur, așa cum am spus, lucrez ca medic pediatric la Spitalul Polari</w:t>
            </w:r>
            <w:r w:rsidR="00236B27">
              <w:rPr>
                <w:rFonts w:ascii="Arial" w:hAnsi="Arial"/>
                <w:i/>
                <w:iCs/>
                <w:color w:val="3399FF"/>
              </w:rPr>
              <w:t>s, iar numele meu este Simona Pa</w:t>
            </w:r>
            <w:r>
              <w:rPr>
                <w:rFonts w:ascii="Arial" w:hAnsi="Arial"/>
                <w:i/>
                <w:iCs/>
                <w:color w:val="3399FF"/>
              </w:rPr>
              <w:t>lcu. Doriți numărul meu de telefon? Mă puteți contacta în timpul săptămânii, în cadrul programului de muncă, aici la spital, la numărul de telefon 0264122342”</w:t>
            </w:r>
          </w:p>
          <w:p w:rsidR="00DB020A" w:rsidRDefault="00BE5A0D">
            <w:pPr>
              <w:pStyle w:val="TableContents"/>
              <w:jc w:val="both"/>
            </w:pPr>
            <w:r>
              <w:rPr>
                <w:rFonts w:ascii="Arial" w:hAnsi="Arial"/>
                <w:i/>
                <w:iCs/>
                <w:color w:val="3399FF"/>
              </w:rPr>
              <w:t xml:space="preserve">- </w:t>
            </w:r>
            <w:r>
              <w:rPr>
                <w:rFonts w:ascii="Arial" w:hAnsi="Arial"/>
              </w:rPr>
              <w:t xml:space="preserve">dacă sunteți rugat să dați datele personale (de contact) ale colegului dvs., spuneti </w:t>
            </w:r>
            <w:r>
              <w:rPr>
                <w:rFonts w:ascii="Arial" w:hAnsi="Arial"/>
                <w:i/>
                <w:iCs/>
                <w:color w:val="3399FF"/>
              </w:rPr>
              <w:t>”</w:t>
            </w:r>
            <w:r>
              <w:t xml:space="preserve"> </w:t>
            </w:r>
            <w:r>
              <w:rPr>
                <w:rFonts w:ascii="Arial" w:hAnsi="Arial"/>
                <w:i/>
                <w:iCs/>
                <w:color w:val="3399FF"/>
              </w:rPr>
              <w:t>deși ar trebui să fie destul de ușor de contactat, întrucât este singurul medic stomatolog pe care îl avem, din motive de principiu, nu doresc să îi furnizez datele.”</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shd w:val="clear" w:color="auto" w:fill="3399FF"/>
              <w:rPr>
                <w:rFonts w:ascii="Arial" w:hAnsi="Arial"/>
              </w:rPr>
            </w:pPr>
            <w:r>
              <w:rPr>
                <w:rFonts w:ascii="Arial" w:hAnsi="Arial"/>
              </w:rPr>
              <w:t>INSTRUCȚIUNI</w:t>
            </w:r>
          </w:p>
        </w:tc>
        <w:tc>
          <w:tcPr>
            <w:tcW w:w="7793" w:type="dxa"/>
            <w:shd w:val="clear" w:color="auto" w:fill="auto"/>
            <w:tcMar>
              <w:top w:w="0" w:type="dxa"/>
              <w:left w:w="0" w:type="dxa"/>
              <w:bottom w:w="0" w:type="dxa"/>
              <w:right w:w="0" w:type="dxa"/>
            </w:tcMar>
          </w:tcPr>
          <w:p w:rsidR="00DB020A" w:rsidRDefault="00BE5A0D">
            <w:pPr>
              <w:pStyle w:val="TableContents"/>
              <w:jc w:val="both"/>
              <w:rPr>
                <w:rFonts w:ascii="Arial" w:hAnsi="Arial"/>
              </w:rPr>
            </w:pPr>
            <w:r>
              <w:rPr>
                <w:rFonts w:ascii="Arial" w:hAnsi="Arial"/>
              </w:rPr>
              <w:t>- Atunci când la finalizarea înregistrării incidentului sunteți întrebat dacă mai doriți să adăugați ceva, vă rugăm oferiți următoarea declarație:</w:t>
            </w:r>
          </w:p>
          <w:p w:rsidR="00DB020A" w:rsidRDefault="00BE5A0D">
            <w:pPr>
              <w:pStyle w:val="TableContents"/>
              <w:jc w:val="both"/>
            </w:pPr>
            <w:r>
              <w:rPr>
                <w:rFonts w:ascii="Arial" w:hAnsi="Arial"/>
              </w:rPr>
              <w:t>”</w:t>
            </w:r>
            <w:r>
              <w:rPr>
                <w:rFonts w:ascii="Arial" w:hAnsi="Arial"/>
                <w:i/>
                <w:iCs/>
                <w:color w:val="3399FF"/>
              </w:rPr>
              <w:t>Nu eram sigur dacă ar fi trebuit să vă sun (să vă sesizez cazul), dar mă tem că ceva nu este în legătură cu această familie, mă referer la copil și la părinții lui. Adevărul este că am adus problema în discuție mai întâi cu colegul meu-stomatologul, deoarece explicațiile părinților oferite atât de data aceasta, cât și de data anterioară, sună puțin cam dubios (sunt neîncrezătoare). Deoarece nu există niciun asistent social la noi la spital, am decis să vă sunăm pentru a fi luate măsuri suplimentare de siguranță, astfel încât să putem preveni ceva mai rău, dacă, într-adevăr, este vorba de acțiunea părinților.</w:t>
            </w:r>
            <w:r>
              <w:t xml:space="preserve"> </w:t>
            </w:r>
            <w:r>
              <w:rPr>
                <w:rFonts w:ascii="Arial" w:hAnsi="Arial"/>
                <w:i/>
                <w:iCs/>
                <w:color w:val="3399FF"/>
              </w:rPr>
              <w:t>Nu suntem siguri că ceva se întâmplă cu adevărat, dar pare probabil - Eu am vrut să clarific acest lucru .”</w:t>
            </w:r>
          </w:p>
        </w:tc>
      </w:tr>
      <w:tr w:rsidR="00DB020A" w:rsidTr="00DB020A">
        <w:tc>
          <w:tcPr>
            <w:tcW w:w="2544" w:type="dxa"/>
            <w:shd w:val="clear" w:color="auto" w:fill="auto"/>
            <w:tcMar>
              <w:top w:w="0" w:type="dxa"/>
              <w:left w:w="0" w:type="dxa"/>
              <w:bottom w:w="0" w:type="dxa"/>
              <w:right w:w="0" w:type="dxa"/>
            </w:tcMar>
          </w:tcPr>
          <w:p w:rsidR="00DB020A" w:rsidRDefault="00BE5A0D">
            <w:pPr>
              <w:pStyle w:val="TableContents"/>
            </w:pPr>
            <w:r>
              <w:rPr>
                <w:rFonts w:ascii="Arial" w:hAnsi="Arial"/>
                <w:i/>
                <w:iCs/>
                <w:sz w:val="16"/>
                <w:szCs w:val="16"/>
              </w:rPr>
              <w:t>Caz adaptat de la</w:t>
            </w:r>
            <w:r>
              <w:rPr>
                <w:rFonts w:ascii="Arial" w:hAnsi="Arial"/>
              </w:rPr>
              <w:t xml:space="preserve"> </w:t>
            </w:r>
            <w:r>
              <w:rPr>
                <w:rFonts w:ascii="Calibri" w:hAnsi="Calibri" w:cs="Calibri"/>
                <w:color w:val="000000"/>
                <w:kern w:val="0"/>
                <w:sz w:val="16"/>
                <w:szCs w:val="16"/>
                <w:lang w:bidi="ar-SA"/>
              </w:rPr>
              <w:t xml:space="preserve">Children's Alliance of Kansas </w:t>
            </w:r>
            <w:hyperlink r:id="rId6" w:history="1">
              <w:r>
                <w:rPr>
                  <w:rStyle w:val="Hyperlink"/>
                  <w:rFonts w:ascii="Calibri" w:hAnsi="Calibri" w:cs="Calibri"/>
                  <w:kern w:val="0"/>
                  <w:sz w:val="16"/>
                  <w:szCs w:val="16"/>
                  <w:lang w:bidi="ar-SA"/>
                </w:rPr>
                <w:t>http://www.childally.org/courses/CAN101/CAN_S3physabuseindic.html</w:t>
              </w:r>
            </w:hyperlink>
            <w:r>
              <w:rPr>
                <w:rFonts w:ascii="Calibri" w:hAnsi="Calibri" w:cs="Calibri"/>
                <w:color w:val="000000"/>
                <w:kern w:val="0"/>
                <w:sz w:val="16"/>
                <w:szCs w:val="16"/>
                <w:lang w:bidi="ar-SA"/>
              </w:rPr>
              <w:t>)</w:t>
            </w:r>
          </w:p>
          <w:p w:rsidR="00DB020A" w:rsidRDefault="00DB020A">
            <w:pPr>
              <w:pStyle w:val="TableContents"/>
              <w:rPr>
                <w:rFonts w:ascii="Calibri" w:hAnsi="Calibri" w:cs="Calibri"/>
                <w:color w:val="000000"/>
                <w:kern w:val="0"/>
                <w:sz w:val="16"/>
                <w:szCs w:val="16"/>
                <w:lang w:bidi="ar-SA"/>
              </w:rPr>
            </w:pPr>
          </w:p>
          <w:p w:rsidR="00DB020A" w:rsidRDefault="00DB020A">
            <w:pPr>
              <w:pStyle w:val="TableContents"/>
              <w:rPr>
                <w:rFonts w:ascii="Arial" w:hAnsi="Arial"/>
              </w:rPr>
            </w:pPr>
          </w:p>
        </w:tc>
        <w:tc>
          <w:tcPr>
            <w:tcW w:w="7793" w:type="dxa"/>
            <w:shd w:val="clear" w:color="auto" w:fill="auto"/>
            <w:tcMar>
              <w:top w:w="0" w:type="dxa"/>
              <w:left w:w="0" w:type="dxa"/>
              <w:bottom w:w="0" w:type="dxa"/>
              <w:right w:w="0" w:type="dxa"/>
            </w:tcMar>
          </w:tcPr>
          <w:p w:rsidR="00DB020A" w:rsidRDefault="00DB020A">
            <w:pPr>
              <w:pStyle w:val="TableContents"/>
              <w:jc w:val="both"/>
              <w:rPr>
                <w:rFonts w:ascii="Arial" w:hAnsi="Arial"/>
              </w:rPr>
            </w:pPr>
          </w:p>
        </w:tc>
      </w:tr>
    </w:tbl>
    <w:p w:rsidR="00DB020A" w:rsidRDefault="00615319">
      <w:pPr>
        <w:pStyle w:val="Standard"/>
        <w:rPr>
          <w:rFonts w:ascii="Arial" w:hAnsi="Arial"/>
        </w:rPr>
      </w:pPr>
      <w:r w:rsidRPr="00615319">
        <w:rPr>
          <w:rFonts w:ascii="Arial" w:hAnsi="Arial"/>
        </w:rPr>
        <w:drawing>
          <wp:anchor distT="0" distB="0" distL="114300" distR="114300" simplePos="0" relativeHeight="251659264" behindDoc="0" locked="0" layoutInCell="1" allowOverlap="1">
            <wp:simplePos x="0" y="0"/>
            <wp:positionH relativeFrom="column">
              <wp:posOffset>-179705</wp:posOffset>
            </wp:positionH>
            <wp:positionV relativeFrom="paragraph">
              <wp:posOffset>97155</wp:posOffset>
            </wp:positionV>
            <wp:extent cx="5353050" cy="676275"/>
            <wp:effectExtent l="19050" t="0" r="0" b="0"/>
            <wp:wrapNone/>
            <wp:docPr id="3" name="Picture 2"/>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rotWithShape="1">
                    <a:blip r:embed="rId7">
                      <a:extLst>
                        <a:ext uri="{28A0092B-C50C-407E-A947-70E740481C1C}">
                          <a14:useLocalDpi xmlns:a14="http://schemas.microsoft.com/office/drawing/2010/main" xmlns:lc="http://schemas.openxmlformats.org/drawingml/2006/lockedCanvas" xmlns="" val="0"/>
                        </a:ext>
                      </a:extLst>
                    </a:blip>
                    <a:srcRect l="22279" t="41823" r="17606" b="45548"/>
                    <a:stretch/>
                  </pic:blipFill>
                  <pic:spPr bwMode="auto">
                    <a:xfrm>
                      <a:off x="0" y="0"/>
                      <a:ext cx="5353050" cy="676275"/>
                    </a:xfrm>
                    <a:prstGeom prst="rect">
                      <a:avLst/>
                    </a:prstGeom>
                    <a:ln>
                      <a:noFill/>
                    </a:ln>
                    <a:extLst>
                      <a:ext uri="{53640926-AAD7-44D8-BBD7-CCE9431645EC}">
                        <a14:shadowObscured xmlns:a14="http://schemas.microsoft.com/office/drawing/2010/main" xmlns:lc="http://schemas.openxmlformats.org/drawingml/2006/lockedCanvas" xmlns=""/>
                      </a:ext>
                    </a:extLst>
                  </pic:spPr>
                </pic:pic>
              </a:graphicData>
            </a:graphic>
          </wp:anchor>
        </w:drawing>
      </w:r>
    </w:p>
    <w:sectPr w:rsidR="00DB020A" w:rsidSect="00DB020A">
      <w:pgSz w:w="11906" w:h="16838"/>
      <w:pgMar w:top="1134" w:right="625" w:bottom="829" w:left="83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1EC4" w:rsidRDefault="00971EC4" w:rsidP="00DB020A">
      <w:r>
        <w:separator/>
      </w:r>
    </w:p>
  </w:endnote>
  <w:endnote w:type="continuationSeparator" w:id="1">
    <w:p w:rsidR="00971EC4" w:rsidRDefault="00971EC4" w:rsidP="00DB02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1EC4" w:rsidRDefault="00971EC4" w:rsidP="00DB020A">
      <w:r w:rsidRPr="00DB020A">
        <w:rPr>
          <w:color w:val="000000"/>
        </w:rPr>
        <w:separator/>
      </w:r>
    </w:p>
  </w:footnote>
  <w:footnote w:type="continuationSeparator" w:id="1">
    <w:p w:rsidR="00971EC4" w:rsidRDefault="00971EC4" w:rsidP="00DB02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footnotePr>
    <w:footnote w:id="0"/>
    <w:footnote w:id="1"/>
  </w:footnotePr>
  <w:endnotePr>
    <w:endnote w:id="0"/>
    <w:endnote w:id="1"/>
  </w:endnotePr>
  <w:compat>
    <w:useFELayout/>
  </w:compat>
  <w:rsids>
    <w:rsidRoot w:val="00DB020A"/>
    <w:rsid w:val="00236B27"/>
    <w:rsid w:val="00615319"/>
    <w:rsid w:val="00837E7D"/>
    <w:rsid w:val="00971EC4"/>
    <w:rsid w:val="00986C0D"/>
    <w:rsid w:val="00BE5A0D"/>
    <w:rsid w:val="00BF2C85"/>
    <w:rsid w:val="00DB020A"/>
    <w:rsid w:val="00F24E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Lucida Sans"/>
        <w:kern w:val="3"/>
        <w:sz w:val="24"/>
        <w:szCs w:val="24"/>
        <w:lang w:val="ro-RO"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B020A"/>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B020A"/>
    <w:pPr>
      <w:suppressAutoHyphens/>
    </w:pPr>
  </w:style>
  <w:style w:type="paragraph" w:customStyle="1" w:styleId="Heading">
    <w:name w:val="Heading"/>
    <w:basedOn w:val="Standard"/>
    <w:next w:val="Textbody"/>
    <w:rsid w:val="00DB020A"/>
    <w:pPr>
      <w:keepNext/>
      <w:spacing w:before="240" w:after="120"/>
    </w:pPr>
    <w:rPr>
      <w:rFonts w:ascii="Arial" w:hAnsi="Arial"/>
      <w:sz w:val="28"/>
      <w:szCs w:val="28"/>
    </w:rPr>
  </w:style>
  <w:style w:type="paragraph" w:customStyle="1" w:styleId="Textbody">
    <w:name w:val="Text body"/>
    <w:basedOn w:val="Standard"/>
    <w:rsid w:val="00DB020A"/>
    <w:pPr>
      <w:spacing w:after="120"/>
    </w:pPr>
  </w:style>
  <w:style w:type="paragraph" w:styleId="List">
    <w:name w:val="List"/>
    <w:basedOn w:val="Textbody"/>
    <w:rsid w:val="00DB020A"/>
  </w:style>
  <w:style w:type="paragraph" w:styleId="Caption">
    <w:name w:val="caption"/>
    <w:basedOn w:val="Standard"/>
    <w:rsid w:val="00DB020A"/>
    <w:pPr>
      <w:suppressLineNumbers/>
      <w:spacing w:before="120" w:after="120"/>
    </w:pPr>
    <w:rPr>
      <w:i/>
      <w:iCs/>
    </w:rPr>
  </w:style>
  <w:style w:type="paragraph" w:customStyle="1" w:styleId="Index">
    <w:name w:val="Index"/>
    <w:basedOn w:val="Standard"/>
    <w:rsid w:val="00DB020A"/>
    <w:pPr>
      <w:suppressLineNumbers/>
    </w:pPr>
  </w:style>
  <w:style w:type="paragraph" w:customStyle="1" w:styleId="TableContents">
    <w:name w:val="Table Contents"/>
    <w:basedOn w:val="Standard"/>
    <w:rsid w:val="00DB020A"/>
    <w:pPr>
      <w:suppressLineNumbers/>
    </w:pPr>
  </w:style>
  <w:style w:type="paragraph" w:customStyle="1" w:styleId="TableHeading">
    <w:name w:val="Table Heading"/>
    <w:basedOn w:val="TableContents"/>
    <w:rsid w:val="00DB020A"/>
    <w:pPr>
      <w:jc w:val="center"/>
    </w:pPr>
    <w:rPr>
      <w:b/>
      <w:bCs/>
    </w:rPr>
  </w:style>
  <w:style w:type="character" w:styleId="Hyperlink">
    <w:name w:val="Hyperlink"/>
    <w:basedOn w:val="DefaultParagraphFont"/>
    <w:rsid w:val="00DB020A"/>
    <w:rPr>
      <w:color w:val="0563C1"/>
      <w:u w:val="single"/>
    </w:rPr>
  </w:style>
  <w:style w:type="character" w:customStyle="1" w:styleId="MeniuneNerezolvat1">
    <w:name w:val="Mențiune Nerezolvat1"/>
    <w:basedOn w:val="DefaultParagraphFont"/>
    <w:rsid w:val="00DB020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ildally.org/courses/CAN101/CAN_S3physabuseindic.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1492</Words>
  <Characters>8509</Characters>
  <Application>Microsoft Office Word</Application>
  <DocSecurity>0</DocSecurity>
  <Lines>70</Lines>
  <Paragraphs>19</Paragraphs>
  <ScaleCrop>false</ScaleCrop>
  <Company>Microsoft</Company>
  <LinksUpToDate>false</LinksUpToDate>
  <CharactersWithSpaces>9982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 -mp4</dc:creator>
  <cp:lastModifiedBy>iyplaptop1</cp:lastModifiedBy>
  <cp:revision>5</cp:revision>
  <dcterms:created xsi:type="dcterms:W3CDTF">2020-06-16T06:54:00Z</dcterms:created>
  <dcterms:modified xsi:type="dcterms:W3CDTF">2022-02-01T17:53:00Z</dcterms:modified>
</cp:coreProperties>
</file>