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B4E" w:rsidRPr="00F03202" w:rsidRDefault="00657B4E">
      <w:pPr>
        <w:jc w:val="right"/>
        <w:rPr>
          <w:rFonts w:ascii="Arial Black" w:hAnsi="Arial Black" w:cs="Arial"/>
          <w:color w:val="808080"/>
          <w:sz w:val="20"/>
        </w:rPr>
      </w:pPr>
    </w:p>
    <w:p w:rsidR="00353663" w:rsidRPr="000B3425" w:rsidRDefault="00353663" w:rsidP="008D1037">
      <w:pPr>
        <w:ind w:right="272"/>
        <w:jc w:val="right"/>
        <w:rPr>
          <w:rFonts w:ascii="Arial Black" w:hAnsi="Arial Black" w:cs="Arial"/>
          <w:color w:val="262626"/>
        </w:rPr>
      </w:pPr>
    </w:p>
    <w:p w:rsidR="000B3425" w:rsidRPr="000627D4" w:rsidRDefault="000B3425" w:rsidP="000B3425">
      <w:pPr>
        <w:ind w:right="272"/>
        <w:jc w:val="right"/>
        <w:rPr>
          <w:color w:val="262626"/>
        </w:rPr>
      </w:pPr>
      <w:r>
        <w:rPr>
          <w:rFonts w:ascii="Arial Black" w:hAnsi="Arial Black" w:cs="Arial"/>
          <w:color w:val="262626"/>
          <w:sz w:val="56"/>
        </w:rPr>
        <w:t>Attendance Form</w:t>
      </w:r>
    </w:p>
    <w:p w:rsidR="000B3425" w:rsidRPr="000627D4" w:rsidRDefault="000B3425" w:rsidP="000B3425">
      <w:pPr>
        <w:ind w:right="272"/>
      </w:pPr>
    </w:p>
    <w:p w:rsidR="000B3425" w:rsidRPr="000627D4" w:rsidRDefault="000B3425" w:rsidP="000B3425">
      <w:pPr>
        <w:ind w:right="272"/>
        <w:jc w:val="right"/>
        <w:rPr>
          <w:b/>
          <w:bCs/>
          <w:color w:val="7F7F7F"/>
        </w:rPr>
      </w:pPr>
      <w:r>
        <w:rPr>
          <w:b/>
          <w:bCs/>
          <w:color w:val="7F7F7F"/>
        </w:rPr>
        <w:t>1</w:t>
      </w:r>
      <w:r w:rsidRPr="000B3425">
        <w:rPr>
          <w:b/>
          <w:bCs/>
          <w:color w:val="7F7F7F"/>
          <w:vertAlign w:val="superscript"/>
        </w:rPr>
        <w:t>st</w:t>
      </w:r>
      <w:r>
        <w:rPr>
          <w:b/>
          <w:bCs/>
          <w:color w:val="7F7F7F"/>
        </w:rPr>
        <w:t xml:space="preserve"> DAY - Seminar for CAN-MDS Operators</w:t>
      </w:r>
    </w:p>
    <w:p w:rsidR="000B3425" w:rsidRPr="000627D4" w:rsidRDefault="000B3425" w:rsidP="000B3425">
      <w:pPr>
        <w:ind w:right="272"/>
        <w:jc w:val="right"/>
        <w:rPr>
          <w:color w:val="7F7F7F"/>
          <w:sz w:val="20"/>
        </w:rPr>
      </w:pPr>
    </w:p>
    <w:p w:rsidR="000B3425" w:rsidRDefault="000B3425" w:rsidP="000B3425">
      <w:pPr>
        <w:ind w:right="272"/>
        <w:jc w:val="right"/>
        <w:rPr>
          <w:color w:val="FF0000"/>
          <w:sz w:val="20"/>
        </w:rPr>
      </w:pPr>
      <w:r w:rsidRPr="008D1037">
        <w:rPr>
          <w:color w:val="7F7F7F"/>
          <w:sz w:val="20"/>
        </w:rPr>
        <w:t xml:space="preserve">Location: </w:t>
      </w:r>
      <w:r w:rsidRPr="00476A32">
        <w:rPr>
          <w:color w:val="FF0000"/>
          <w:sz w:val="20"/>
        </w:rPr>
        <w:t>[to be completed]</w:t>
      </w:r>
    </w:p>
    <w:p w:rsidR="000B3425" w:rsidRDefault="000B3425" w:rsidP="000B3425">
      <w:pPr>
        <w:ind w:right="272"/>
        <w:jc w:val="right"/>
        <w:rPr>
          <w:color w:val="FF0000"/>
          <w:sz w:val="20"/>
        </w:rPr>
      </w:pPr>
      <w:r>
        <w:rPr>
          <w:color w:val="7F7F7F"/>
          <w:sz w:val="20"/>
        </w:rPr>
        <w:t>Date</w:t>
      </w:r>
      <w:r w:rsidRPr="008D1037">
        <w:rPr>
          <w:color w:val="7F7F7F"/>
          <w:sz w:val="20"/>
        </w:rPr>
        <w:t xml:space="preserve">: </w:t>
      </w:r>
      <w:r w:rsidRPr="00476A32">
        <w:rPr>
          <w:color w:val="FF0000"/>
          <w:sz w:val="20"/>
        </w:rPr>
        <w:t>[to be completed]</w:t>
      </w:r>
    </w:p>
    <w:p w:rsidR="000B3425" w:rsidRDefault="000B3425" w:rsidP="000B3425">
      <w:pPr>
        <w:ind w:right="272"/>
        <w:jc w:val="right"/>
        <w:rPr>
          <w:color w:val="7F7F7F"/>
          <w:sz w:val="20"/>
        </w:rPr>
      </w:pPr>
      <w:r>
        <w:rPr>
          <w:color w:val="7F7F7F"/>
          <w:sz w:val="20"/>
        </w:rPr>
        <w:t>Trainer(s)</w:t>
      </w:r>
      <w:r w:rsidRPr="008D1037">
        <w:rPr>
          <w:color w:val="7F7F7F"/>
          <w:sz w:val="20"/>
        </w:rPr>
        <w:t xml:space="preserve">: </w:t>
      </w:r>
      <w:r w:rsidRPr="00476A32">
        <w:rPr>
          <w:color w:val="FF0000"/>
          <w:sz w:val="20"/>
        </w:rPr>
        <w:t>[to be completed]</w:t>
      </w:r>
    </w:p>
    <w:p w:rsidR="000B3425" w:rsidRPr="00AF6174" w:rsidRDefault="000B3425" w:rsidP="000B3425">
      <w:pPr>
        <w:tabs>
          <w:tab w:val="left" w:pos="1800"/>
        </w:tabs>
        <w:rPr>
          <w:sz w:val="20"/>
        </w:rPr>
      </w:pPr>
    </w:p>
    <w:tbl>
      <w:tblPr>
        <w:tblW w:w="10605" w:type="dxa"/>
        <w:tblBorders>
          <w:insideH w:val="single" w:sz="4" w:space="0" w:color="auto"/>
        </w:tblBorders>
        <w:tblCellMar>
          <w:top w:w="115" w:type="dxa"/>
          <w:left w:w="115" w:type="dxa"/>
          <w:bottom w:w="29" w:type="dxa"/>
          <w:right w:w="115" w:type="dxa"/>
        </w:tblCellMar>
        <w:tblLook w:val="0000"/>
      </w:tblPr>
      <w:tblGrid>
        <w:gridCol w:w="3517"/>
        <w:gridCol w:w="5380"/>
        <w:gridCol w:w="1708"/>
      </w:tblGrid>
      <w:tr w:rsidR="000B3425" w:rsidTr="004F7F5C">
        <w:trPr>
          <w:trHeight w:val="323"/>
        </w:trPr>
        <w:tc>
          <w:tcPr>
            <w:tcW w:w="3517" w:type="dxa"/>
          </w:tcPr>
          <w:p w:rsidR="000B3425" w:rsidRPr="00AF6174" w:rsidRDefault="000B3425" w:rsidP="004F7F5C">
            <w:pPr>
              <w:rPr>
                <w:rFonts w:ascii="Arial Black" w:hAnsi="Arial Black"/>
                <w:b/>
                <w:bCs/>
              </w:rPr>
            </w:pPr>
            <w:r w:rsidRPr="00AF6174">
              <w:rPr>
                <w:rFonts w:ascii="Arial Black" w:hAnsi="Arial Black"/>
                <w:b/>
                <w:bCs/>
              </w:rPr>
              <w:t>Name</w:t>
            </w:r>
          </w:p>
        </w:tc>
        <w:tc>
          <w:tcPr>
            <w:tcW w:w="5380" w:type="dxa"/>
          </w:tcPr>
          <w:p w:rsidR="000B3425" w:rsidRPr="00AF6174" w:rsidRDefault="000B3425" w:rsidP="004F7F5C">
            <w:pPr>
              <w:rPr>
                <w:rFonts w:ascii="Arial Black" w:hAnsi="Arial Black"/>
                <w:b/>
              </w:rPr>
            </w:pPr>
            <w:r w:rsidRPr="00AF6174">
              <w:rPr>
                <w:rFonts w:ascii="Arial Black" w:hAnsi="Arial Black"/>
                <w:b/>
              </w:rPr>
              <w:t>Profession/ Organization</w:t>
            </w:r>
          </w:p>
        </w:tc>
        <w:tc>
          <w:tcPr>
            <w:tcW w:w="1708" w:type="dxa"/>
          </w:tcPr>
          <w:p w:rsidR="000B3425" w:rsidRPr="00202C17" w:rsidRDefault="000B3425" w:rsidP="004F7F5C">
            <w:pPr>
              <w:jc w:val="right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Signature</w:t>
            </w:r>
          </w:p>
        </w:tc>
      </w:tr>
      <w:tr w:rsidR="000B3425" w:rsidRPr="00202C17" w:rsidTr="000B3425">
        <w:trPr>
          <w:trHeight w:val="220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02C17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39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0627D4" w:rsidTr="000B3425">
        <w:trPr>
          <w:trHeight w:val="29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  <w:lang w:val="it-IT"/>
              </w:rPr>
            </w:pPr>
          </w:p>
        </w:tc>
      </w:tr>
      <w:tr w:rsidR="000B3425" w:rsidRPr="00202C17" w:rsidTr="000B3425">
        <w:trPr>
          <w:trHeight w:val="159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1E7417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8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7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7006E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0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522DBB" w:rsidRDefault="000B3425" w:rsidP="004F7F5C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01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2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0627D4" w:rsidRDefault="000B3425" w:rsidP="004F7F5C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243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91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53DA0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Pr="00202C17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380" w:type="dxa"/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  <w:tcBorders>
              <w:bottom w:val="single" w:sz="4" w:space="0" w:color="auto"/>
            </w:tcBorders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B3425" w:rsidRPr="00202C17" w:rsidTr="000B3425">
        <w:trPr>
          <w:trHeight w:val="185"/>
        </w:trPr>
        <w:tc>
          <w:tcPr>
            <w:tcW w:w="3517" w:type="dxa"/>
            <w:tcBorders>
              <w:top w:val="single" w:sz="4" w:space="0" w:color="auto"/>
              <w:bottom w:val="single" w:sz="4" w:space="0" w:color="auto"/>
            </w:tcBorders>
          </w:tcPr>
          <w:p w:rsidR="000B3425" w:rsidRDefault="000B3425" w:rsidP="004F7F5C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B3425" w:rsidRPr="00253DA0" w:rsidRDefault="000B3425" w:rsidP="004F7F5C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</w:tcPr>
          <w:p w:rsidR="000B3425" w:rsidRPr="00253DA0" w:rsidRDefault="000B3425" w:rsidP="004F7F5C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</w:tbl>
    <w:p w:rsidR="000B3425" w:rsidRDefault="00D211CA" w:rsidP="000B3425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-109220</wp:posOffset>
            </wp:positionH>
            <wp:positionV relativeFrom="paragraph">
              <wp:posOffset>116205</wp:posOffset>
            </wp:positionV>
            <wp:extent cx="5357495" cy="676275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xmlns:lc="http://schemas.openxmlformats.org/drawingml/2006/lockedCanvas" xmlns="" val="0"/>
                        </a:ext>
                      </a:extLst>
                    </a:blip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57495" cy="67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lc="http://schemas.openxmlformats.org/drawingml/2006/locked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0B3425" w:rsidRDefault="000B3425" w:rsidP="000B3425"/>
    <w:p w:rsidR="00476A32" w:rsidRPr="000B3425" w:rsidRDefault="009D7A74" w:rsidP="000B3425">
      <w:r>
        <w:rPr>
          <w:noProof/>
        </w:rPr>
        <w:pict>
          <v:rect id="_x0000_s1029" style="position:absolute;margin-left:26.05pt;margin-top:43.45pt;width:84.55pt;height:22.95pt;z-index:251659264">
            <v:textbox style="mso-next-textbox:#_x0000_s1029">
              <w:txbxContent>
                <w:p w:rsidR="00353663" w:rsidRPr="00353663" w:rsidRDefault="00353663">
                  <w:pPr>
                    <w:rPr>
                      <w:b/>
                      <w:color w:val="FF0000"/>
                      <w:sz w:val="28"/>
                    </w:rPr>
                  </w:pPr>
                  <w:proofErr w:type="gramStart"/>
                  <w:r>
                    <w:rPr>
                      <w:b/>
                      <w:color w:val="FF0000"/>
                      <w:sz w:val="28"/>
                    </w:rPr>
                    <w:t>y</w:t>
                  </w:r>
                  <w:r w:rsidRPr="00353663">
                    <w:rPr>
                      <w:b/>
                      <w:color w:val="FF0000"/>
                      <w:sz w:val="28"/>
                    </w:rPr>
                    <w:t>our</w:t>
                  </w:r>
                  <w:proofErr w:type="gramEnd"/>
                  <w:r w:rsidRPr="00353663">
                    <w:rPr>
                      <w:b/>
                      <w:color w:val="FF0000"/>
                      <w:sz w:val="28"/>
                    </w:rPr>
                    <w:t xml:space="preserve"> logo</w:t>
                  </w:r>
                </w:p>
              </w:txbxContent>
            </v:textbox>
          </v:rect>
        </w:pict>
      </w:r>
    </w:p>
    <w:sectPr w:rsidR="00476A32" w:rsidRPr="000B3425" w:rsidSect="00FA2089">
      <w:headerReference w:type="default" r:id="rId8"/>
      <w:footerReference w:type="default" r:id="rId9"/>
      <w:pgSz w:w="11909" w:h="16834" w:code="9"/>
      <w:pgMar w:top="720" w:right="427" w:bottom="720" w:left="720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DB2" w:rsidRDefault="00445DB2" w:rsidP="00FA2089">
      <w:r>
        <w:separator/>
      </w:r>
    </w:p>
  </w:endnote>
  <w:endnote w:type="continuationSeparator" w:id="1">
    <w:p w:rsidR="00445DB2" w:rsidRDefault="00445DB2" w:rsidP="00FA2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67" w:rsidRPr="005E7C67" w:rsidRDefault="00750A12" w:rsidP="005E7C67">
    <w:pPr>
      <w:pStyle w:val="Footer"/>
      <w:jc w:val="center"/>
      <w:rPr>
        <w:rFonts w:ascii="AvantGarde Bk BT" w:hAnsi="AvantGarde Bk BT"/>
        <w:sz w:val="18"/>
      </w:rPr>
    </w:pPr>
    <w:r w:rsidRPr="00750A12">
      <w:rPr>
        <w:rFonts w:ascii="AvantGarde Bk BT" w:hAnsi="AvantGarde Bk BT"/>
        <w:noProof/>
        <w:sz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1748790</wp:posOffset>
          </wp:positionH>
          <wp:positionV relativeFrom="paragraph">
            <wp:posOffset>43180</wp:posOffset>
          </wp:positionV>
          <wp:extent cx="471335" cy="312397"/>
          <wp:effectExtent l="0" t="0" r="0" b="5715"/>
          <wp:wrapNone/>
          <wp:docPr id="5" name="Picture 4">
            <a:extLst xmlns:a="http://schemas.openxmlformats.org/drawingml/2006/main">
              <a:ext uri="{FF2B5EF4-FFF2-40B4-BE49-F238E27FC236}">
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38097E83-12E9-D741-8F89-A70EB90E85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38097E83-12E9-D741-8F89-A70EB90E85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1335" cy="3123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DB2" w:rsidRDefault="00445DB2" w:rsidP="00FA2089">
      <w:r>
        <w:separator/>
      </w:r>
    </w:p>
  </w:footnote>
  <w:footnote w:type="continuationSeparator" w:id="1">
    <w:p w:rsidR="00445DB2" w:rsidRDefault="00445DB2" w:rsidP="00FA2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B4E" w:rsidRDefault="009D7A74" w:rsidP="00FA2089">
    <w:pPr>
      <w:pStyle w:val="Header"/>
      <w:jc w:val="right"/>
    </w:pPr>
    <w:r w:rsidRPr="009D7A74">
      <w:rPr>
        <w:rFonts w:ascii="Agency FB" w:hAnsi="Agency FB"/>
        <w:noProof/>
        <w:color w:val="595959"/>
      </w:rPr>
      <w:pict>
        <v:rect id="Rectangle 3" o:spid="_x0000_s4097" style="position:absolute;left:0;text-align:left;margin-left:-35.35pt;margin-top:-4.35pt;width:323.15pt;height:48.4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filled="f" stroked="f">
          <v:textbox style="mso-next-textbox:#Rectangle 3;mso-fit-shape-to-text:t">
            <w:txbxContent>
              <w:p w:rsidR="00750A12" w:rsidRDefault="00750A12" w:rsidP="00750A12">
                <w:pPr>
                  <w:tabs>
                    <w:tab w:val="center" w:pos="4152"/>
                    <w:tab w:val="right" w:pos="8305"/>
                  </w:tabs>
                  <w:jc w:val="right"/>
                </w:pPr>
                <w:bookmarkStart w:id="0" w:name="_GoBack"/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“Coordinated Response to Child Abuse &amp; Neglect via Minimum Data Set: </w:t>
                </w:r>
                <w:r w:rsidRPr="00AE0AF6">
                  <w:rPr>
                    <w:rFonts w:ascii="Agency FB" w:hAnsi="Agency FB"/>
                    <w:i/>
                    <w:iCs/>
                    <w:color w:val="595959"/>
                    <w:kern w:val="24"/>
                    <w:sz w:val="20"/>
                    <w:szCs w:val="20"/>
                  </w:rPr>
                  <w:t>from planning to practice</w:t>
                </w:r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” [GA Nr: 810508 — CAN-MDS II — Funded by EU REC </w:t>
                </w:r>
                <w:proofErr w:type="spellStart"/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>Programme</w:t>
                </w:r>
                <w:proofErr w:type="spellEnd"/>
                <w:r w:rsidRPr="00AE0AF6">
                  <w:rPr>
                    <w:rFonts w:ascii="Agency FB" w:hAnsi="Agency FB"/>
                    <w:color w:val="595959"/>
                    <w:kern w:val="24"/>
                    <w:sz w:val="20"/>
                    <w:szCs w:val="20"/>
                  </w:rPr>
                  <w:t xml:space="preserve"> 2014-2020]</w:t>
                </w:r>
                <w:bookmarkEnd w:id="0"/>
              </w:p>
            </w:txbxContent>
          </v:textbox>
        </v:rect>
      </w:pict>
    </w:r>
    <w:r w:rsidR="00750A12" w:rsidRPr="00750A12">
      <w:rPr>
        <w:rFonts w:ascii="Agency FB" w:hAnsi="Agency FB"/>
        <w:noProof/>
        <w:color w:val="595959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4159484</wp:posOffset>
          </wp:positionH>
          <wp:positionV relativeFrom="paragraph">
            <wp:posOffset>-133350</wp:posOffset>
          </wp:positionV>
          <wp:extent cx="2915920" cy="508000"/>
          <wp:effectExtent l="0" t="0" r="0" b="0"/>
          <wp:wrapNone/>
          <wp:docPr id="3" name="Picture 2">
            <a:extLst xmlns:a="http://schemas.openxmlformats.org/drawingml/2006/main">
              <a:ext uri="{FF2B5EF4-FFF2-40B4-BE49-F238E27FC236}">
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16951CF4-060D-2540-83B1-A24AA7181C5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16951CF4-060D-2540-83B1-A24AA7181C5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50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57B4E" w:rsidRPr="008D1037" w:rsidRDefault="00657B4E" w:rsidP="00FA2089">
    <w:pPr>
      <w:pStyle w:val="Header"/>
      <w:jc w:val="right"/>
      <w:rPr>
        <w:rFonts w:ascii="Agency FB" w:hAnsi="Agency FB"/>
        <w:color w:val="59595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052"/>
    <w:multiLevelType w:val="hybridMultilevel"/>
    <w:tmpl w:val="FF645F68"/>
    <w:lvl w:ilvl="0" w:tplc="1B98E60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2606418"/>
    <w:multiLevelType w:val="hybridMultilevel"/>
    <w:tmpl w:val="66C4E57A"/>
    <w:lvl w:ilvl="0" w:tplc="95288DE8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4648C"/>
    <w:multiLevelType w:val="hybridMultilevel"/>
    <w:tmpl w:val="01602884"/>
    <w:lvl w:ilvl="0" w:tplc="2268334A">
      <w:start w:val="2"/>
      <w:numFmt w:val="bullet"/>
      <w:lvlText w:val="-"/>
      <w:lvlJc w:val="left"/>
      <w:pPr>
        <w:ind w:left="720" w:hanging="360"/>
      </w:pPr>
      <w:rPr>
        <w:rFonts w:ascii="AvantGarde Bk BT" w:eastAsia="Times New Roman" w:hAnsi="AvantGarde Bk BT" w:cs="Times New Roman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9330AB"/>
    <w:multiLevelType w:val="hybridMultilevel"/>
    <w:tmpl w:val="12D852EA"/>
    <w:lvl w:ilvl="0" w:tplc="B406BF1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02C17"/>
    <w:rsid w:val="0000174C"/>
    <w:rsid w:val="00001A5D"/>
    <w:rsid w:val="00044FBE"/>
    <w:rsid w:val="000602AB"/>
    <w:rsid w:val="000627D4"/>
    <w:rsid w:val="000B3425"/>
    <w:rsid w:val="000C4871"/>
    <w:rsid w:val="000F79F7"/>
    <w:rsid w:val="001059CE"/>
    <w:rsid w:val="00111A2E"/>
    <w:rsid w:val="001130ED"/>
    <w:rsid w:val="00136570"/>
    <w:rsid w:val="001607F2"/>
    <w:rsid w:val="00162CDC"/>
    <w:rsid w:val="001B045D"/>
    <w:rsid w:val="001E7417"/>
    <w:rsid w:val="00202C17"/>
    <w:rsid w:val="002358F4"/>
    <w:rsid w:val="002423CD"/>
    <w:rsid w:val="00253DA0"/>
    <w:rsid w:val="002703E7"/>
    <w:rsid w:val="00294748"/>
    <w:rsid w:val="003007BE"/>
    <w:rsid w:val="003046CE"/>
    <w:rsid w:val="00305CD4"/>
    <w:rsid w:val="00353663"/>
    <w:rsid w:val="003758D9"/>
    <w:rsid w:val="00376B1C"/>
    <w:rsid w:val="003979B6"/>
    <w:rsid w:val="003F459E"/>
    <w:rsid w:val="0043674E"/>
    <w:rsid w:val="00445DB2"/>
    <w:rsid w:val="00446E93"/>
    <w:rsid w:val="00476A32"/>
    <w:rsid w:val="0047719C"/>
    <w:rsid w:val="00487C4E"/>
    <w:rsid w:val="004A7D4F"/>
    <w:rsid w:val="004F7B6D"/>
    <w:rsid w:val="005013C5"/>
    <w:rsid w:val="00522DBB"/>
    <w:rsid w:val="005A23A2"/>
    <w:rsid w:val="005B7E6E"/>
    <w:rsid w:val="005E7C67"/>
    <w:rsid w:val="00657B4E"/>
    <w:rsid w:val="0067616E"/>
    <w:rsid w:val="0068133B"/>
    <w:rsid w:val="00685A2F"/>
    <w:rsid w:val="006B2699"/>
    <w:rsid w:val="006D3622"/>
    <w:rsid w:val="006F30CD"/>
    <w:rsid w:val="007006E4"/>
    <w:rsid w:val="00740A8F"/>
    <w:rsid w:val="00750A12"/>
    <w:rsid w:val="0076704A"/>
    <w:rsid w:val="007A0933"/>
    <w:rsid w:val="007D0F3D"/>
    <w:rsid w:val="007D37AB"/>
    <w:rsid w:val="00825B26"/>
    <w:rsid w:val="00845140"/>
    <w:rsid w:val="00866C1A"/>
    <w:rsid w:val="00867469"/>
    <w:rsid w:val="00891030"/>
    <w:rsid w:val="008C460F"/>
    <w:rsid w:val="008D1037"/>
    <w:rsid w:val="008E3402"/>
    <w:rsid w:val="008F2D9A"/>
    <w:rsid w:val="00934D9C"/>
    <w:rsid w:val="00986DDD"/>
    <w:rsid w:val="009A018B"/>
    <w:rsid w:val="009A6FC0"/>
    <w:rsid w:val="009D7A74"/>
    <w:rsid w:val="009E071D"/>
    <w:rsid w:val="00A539BD"/>
    <w:rsid w:val="00A623A9"/>
    <w:rsid w:val="00A720D2"/>
    <w:rsid w:val="00A735D8"/>
    <w:rsid w:val="00A77E00"/>
    <w:rsid w:val="00A854CB"/>
    <w:rsid w:val="00A86117"/>
    <w:rsid w:val="00AA6901"/>
    <w:rsid w:val="00AC3596"/>
    <w:rsid w:val="00AE4561"/>
    <w:rsid w:val="00B0371B"/>
    <w:rsid w:val="00B5469A"/>
    <w:rsid w:val="00B660A4"/>
    <w:rsid w:val="00B70978"/>
    <w:rsid w:val="00BA1F6B"/>
    <w:rsid w:val="00BA5BE1"/>
    <w:rsid w:val="00BB54E0"/>
    <w:rsid w:val="00BB7F55"/>
    <w:rsid w:val="00BC578F"/>
    <w:rsid w:val="00BC6B28"/>
    <w:rsid w:val="00C14BE8"/>
    <w:rsid w:val="00C440B5"/>
    <w:rsid w:val="00C70851"/>
    <w:rsid w:val="00C86433"/>
    <w:rsid w:val="00CA2B4A"/>
    <w:rsid w:val="00CA51D2"/>
    <w:rsid w:val="00D211CA"/>
    <w:rsid w:val="00D37710"/>
    <w:rsid w:val="00D435F1"/>
    <w:rsid w:val="00DC4079"/>
    <w:rsid w:val="00DF5E4C"/>
    <w:rsid w:val="00E10649"/>
    <w:rsid w:val="00E1707D"/>
    <w:rsid w:val="00E3716F"/>
    <w:rsid w:val="00E5302F"/>
    <w:rsid w:val="00E732A1"/>
    <w:rsid w:val="00E873E0"/>
    <w:rsid w:val="00E95D86"/>
    <w:rsid w:val="00ED539D"/>
    <w:rsid w:val="00F03202"/>
    <w:rsid w:val="00F13D0E"/>
    <w:rsid w:val="00F81027"/>
    <w:rsid w:val="00FA2089"/>
    <w:rsid w:val="00FB14A5"/>
    <w:rsid w:val="00FC05FF"/>
    <w:rsid w:val="00FE0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986D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5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 Corporation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iyplaptop1</dc:creator>
  <cp:lastModifiedBy>iyplaptop1</cp:lastModifiedBy>
  <cp:revision>4</cp:revision>
  <cp:lastPrinted>2013-09-23T18:04:00Z</cp:lastPrinted>
  <dcterms:created xsi:type="dcterms:W3CDTF">2020-02-27T02:43:00Z</dcterms:created>
  <dcterms:modified xsi:type="dcterms:W3CDTF">2022-02-01T17:51:00Z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TC010481951033</vt:lpwstr>
  </property>
</Properties>
</file>