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6B4" w:rsidRDefault="006D15DD" w:rsidP="00415CBE">
      <w:pPr>
        <w:pStyle w:val="Heading3"/>
        <w:jc w:val="center"/>
        <w:rPr>
          <w:rFonts w:ascii="Calibri" w:hAnsi="Calibri" w:cs="Calibri"/>
          <w:bCs/>
          <w:color w:val="auto"/>
          <w:sz w:val="52"/>
          <w:szCs w:val="72"/>
          <w:lang w:val="en-US"/>
        </w:rPr>
      </w:pPr>
      <w:r>
        <w:rPr>
          <w:rFonts w:ascii="Calibri" w:hAnsi="Calibri" w:cs="Calibri"/>
          <w:bCs/>
          <w:color w:val="auto"/>
          <w:sz w:val="52"/>
          <w:szCs w:val="72"/>
          <w:lang w:val="en-US"/>
        </w:rPr>
        <w:pict>
          <v:rect id="Rectangle 3" o:spid="_x0000_s1026" style="position:absolute;left:0;text-align:left;margin-left:156.4pt;margin-top:-4.95pt;width:323.15pt;height:48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filled="f" stroked="f">
            <v:textbox style="mso-fit-shape-to-text:t">
              <w:txbxContent>
                <w:p w:rsidR="0090582D" w:rsidRDefault="0090582D" w:rsidP="0090582D">
                  <w:pPr>
                    <w:tabs>
                      <w:tab w:val="center" w:pos="4152"/>
                      <w:tab w:val="right" w:pos="8305"/>
                    </w:tabs>
                    <w:jc w:val="right"/>
                    <w:rPr>
                      <w:sz w:val="24"/>
                      <w:szCs w:val="24"/>
                    </w:rPr>
                  </w:pPr>
                  <w:r w:rsidRPr="00AE0AF6">
                    <w:rPr>
                      <w:rFonts w:ascii="Agency FB" w:hAnsi="Agency FB"/>
                      <w:color w:val="595959"/>
                      <w:kern w:val="24"/>
                      <w:sz w:val="20"/>
                      <w:szCs w:val="20"/>
                    </w:rPr>
                    <w:t xml:space="preserve">“Coordinated Response to Child Abuse &amp; Neglect via Minimum Data Set: </w:t>
                  </w:r>
                  <w:r w:rsidRPr="00AE0AF6">
                    <w:rPr>
                      <w:rFonts w:ascii="Agency FB" w:hAnsi="Agency FB"/>
                      <w:i/>
                      <w:iCs/>
                      <w:color w:val="595959"/>
                      <w:kern w:val="24"/>
                      <w:sz w:val="20"/>
                      <w:szCs w:val="20"/>
                    </w:rPr>
                    <w:t>from planning to practice</w:t>
                  </w:r>
                  <w:r w:rsidRPr="00AE0AF6">
                    <w:rPr>
                      <w:rFonts w:ascii="Agency FB" w:hAnsi="Agency FB"/>
                      <w:color w:val="595959"/>
                      <w:kern w:val="24"/>
                      <w:sz w:val="20"/>
                      <w:szCs w:val="20"/>
                    </w:rPr>
                    <w:t>” [GA Nr: 810508 — CAN-MDS II — Funded by EU REC Programme 2014-2020]</w:t>
                  </w:r>
                </w:p>
              </w:txbxContent>
            </v:textbox>
          </v:rect>
        </w:pict>
      </w:r>
      <w:r w:rsidR="0090582D" w:rsidRPr="0090582D">
        <w:rPr>
          <w:rFonts w:ascii="Calibri" w:hAnsi="Calibri" w:cs="Calibri"/>
          <w:bCs/>
          <w:noProof/>
          <w:color w:val="auto"/>
          <w:sz w:val="52"/>
          <w:szCs w:val="72"/>
          <w:lang w:val="el-GR" w:eastAsia="el-G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3170555</wp:posOffset>
            </wp:positionH>
            <wp:positionV relativeFrom="paragraph">
              <wp:posOffset>-570631</wp:posOffset>
            </wp:positionV>
            <wp:extent cx="2915920" cy="508000"/>
            <wp:effectExtent l="0" t="0" r="0" b="0"/>
            <wp:wrapNone/>
            <wp:docPr id="12" name="Picture 2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16951CF4-060D-2540-83B1-A24AA7181C5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16951CF4-060D-2540-83B1-A24AA7181C5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92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16B4" w:rsidRDefault="00B616B4" w:rsidP="00415CBE">
      <w:pPr>
        <w:pStyle w:val="Heading3"/>
        <w:jc w:val="center"/>
        <w:rPr>
          <w:rFonts w:ascii="Calibri" w:hAnsi="Calibri" w:cs="Calibri"/>
          <w:bCs/>
          <w:color w:val="auto"/>
          <w:sz w:val="52"/>
          <w:szCs w:val="72"/>
          <w:lang w:val="en-US"/>
        </w:rPr>
      </w:pPr>
    </w:p>
    <w:p w:rsidR="00415CBE" w:rsidRPr="00415CBE" w:rsidRDefault="00415CBE" w:rsidP="00415CBE">
      <w:pPr>
        <w:pStyle w:val="Heading3"/>
        <w:jc w:val="center"/>
        <w:rPr>
          <w:rFonts w:ascii="Calibri" w:hAnsi="Calibri" w:cs="Calibri"/>
          <w:bCs/>
          <w:color w:val="auto"/>
          <w:sz w:val="68"/>
          <w:szCs w:val="72"/>
          <w:lang w:val="en-US"/>
        </w:rPr>
      </w:pPr>
      <w:r w:rsidRPr="00415CBE">
        <w:rPr>
          <w:rFonts w:ascii="Calibri" w:hAnsi="Calibri" w:cs="Calibri"/>
          <w:bCs/>
          <w:color w:val="auto"/>
          <w:sz w:val="52"/>
          <w:szCs w:val="72"/>
          <w:lang w:val="en-US"/>
        </w:rPr>
        <w:t>Certificate of Attendance</w:t>
      </w:r>
    </w:p>
    <w:p w:rsidR="00415CBE" w:rsidRPr="00415CBE" w:rsidRDefault="00415CBE" w:rsidP="00415CBE">
      <w:pPr>
        <w:jc w:val="center"/>
        <w:rPr>
          <w:sz w:val="18"/>
          <w:lang w:val="en-US" w:eastAsia="it-IT"/>
        </w:rPr>
      </w:pPr>
    </w:p>
    <w:p w:rsidR="00415CBE" w:rsidRPr="00415CBE" w:rsidRDefault="00415CBE" w:rsidP="00415CBE">
      <w:pPr>
        <w:spacing w:after="0" w:line="240" w:lineRule="auto"/>
        <w:jc w:val="center"/>
        <w:rPr>
          <w:rFonts w:cs="Calibri"/>
          <w:b/>
          <w:bCs/>
          <w:sz w:val="32"/>
          <w:szCs w:val="36"/>
          <w:lang w:val="en-US"/>
        </w:rPr>
      </w:pPr>
      <w:r w:rsidRPr="00415CBE">
        <w:rPr>
          <w:rFonts w:cs="Calibri"/>
          <w:b/>
          <w:bCs/>
          <w:sz w:val="32"/>
          <w:szCs w:val="36"/>
          <w:lang w:val="en-US"/>
        </w:rPr>
        <w:t>This is to certify that</w:t>
      </w:r>
    </w:p>
    <w:p w:rsidR="00415CBE" w:rsidRPr="00415CBE" w:rsidRDefault="00415CBE" w:rsidP="00415CBE">
      <w:pPr>
        <w:spacing w:after="0" w:line="240" w:lineRule="auto"/>
        <w:jc w:val="center"/>
        <w:rPr>
          <w:rFonts w:cs="Calibri"/>
          <w:b/>
          <w:bCs/>
          <w:sz w:val="20"/>
          <w:szCs w:val="24"/>
          <w:lang w:val="en-US"/>
        </w:rPr>
      </w:pPr>
    </w:p>
    <w:p w:rsid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sz w:val="20"/>
          <w:szCs w:val="36"/>
          <w:lang w:val="en-US"/>
        </w:rPr>
      </w:pPr>
    </w:p>
    <w:p w:rsidR="00B616B4" w:rsidRPr="00415CBE" w:rsidRDefault="00B616B4" w:rsidP="00415CBE">
      <w:pPr>
        <w:pStyle w:val="PlainText"/>
        <w:jc w:val="center"/>
        <w:rPr>
          <w:rFonts w:ascii="Calibri" w:hAnsi="Calibri" w:cs="Calibri"/>
          <w:b/>
          <w:bCs/>
          <w:sz w:val="20"/>
          <w:szCs w:val="36"/>
          <w:lang w:val="en-US"/>
        </w:rPr>
      </w:pPr>
    </w:p>
    <w:p w:rsidR="00C201B7" w:rsidRPr="00C201B7" w:rsidRDefault="00C201B7" w:rsidP="00C201B7">
      <w:pPr>
        <w:pStyle w:val="PlainText"/>
        <w:jc w:val="center"/>
        <w:rPr>
          <w:rFonts w:ascii="Calibri" w:hAnsi="Calibri" w:cs="Calibri"/>
          <w:b/>
          <w:bCs/>
          <w:sz w:val="48"/>
          <w:szCs w:val="36"/>
          <w:lang w:val="en-US"/>
        </w:rPr>
      </w:pPr>
    </w:p>
    <w:p w:rsidR="00415CBE" w:rsidRPr="00415CBE" w:rsidRDefault="006D15DD" w:rsidP="00415CBE">
      <w:pPr>
        <w:pStyle w:val="PlainText"/>
        <w:jc w:val="center"/>
        <w:rPr>
          <w:rFonts w:ascii="Calibri" w:hAnsi="Calibri" w:cs="Calibri"/>
          <w:b/>
          <w:bCs/>
          <w:sz w:val="20"/>
          <w:szCs w:val="36"/>
          <w:lang w:val="en-US"/>
        </w:rPr>
      </w:pPr>
      <w:r>
        <w:rPr>
          <w:rFonts w:ascii="Calibri" w:hAnsi="Calibri" w:cs="Calibri"/>
          <w:b/>
          <w:bCs/>
          <w:noProof/>
          <w:sz w:val="20"/>
          <w:szCs w:val="36"/>
          <w:lang w:val="el-GR"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alt="" style="position:absolute;left:0;text-align:left;margin-left:-25.5pt;margin-top:2.1pt;width:472.8pt;height:0;z-index:251675648;mso-wrap-edited:f;mso-width-percent:0;mso-height-percent:0;mso-width-percent:0;mso-height-percent:0" o:connectortype="straight"/>
        </w:pict>
      </w:r>
    </w:p>
    <w:p w:rsidR="00B616B4" w:rsidRDefault="00B616B4" w:rsidP="00415CBE">
      <w:pPr>
        <w:pStyle w:val="PlainText"/>
        <w:jc w:val="center"/>
        <w:rPr>
          <w:rFonts w:ascii="Calibri" w:hAnsi="Calibri" w:cs="Calibri"/>
          <w:bCs/>
          <w:sz w:val="30"/>
          <w:szCs w:val="36"/>
          <w:lang w:val="en-US"/>
        </w:rPr>
      </w:pPr>
    </w:p>
    <w:p w:rsidR="00B616B4" w:rsidRDefault="00415CBE" w:rsidP="00415CBE">
      <w:pPr>
        <w:pStyle w:val="PlainText"/>
        <w:jc w:val="center"/>
        <w:rPr>
          <w:rFonts w:ascii="Calibri" w:hAnsi="Calibri" w:cs="Calibri"/>
          <w:bCs/>
          <w:sz w:val="30"/>
          <w:szCs w:val="36"/>
          <w:lang w:val="en-US"/>
        </w:rPr>
      </w:pPr>
      <w:r w:rsidRPr="00B616B4">
        <w:rPr>
          <w:rFonts w:ascii="Calibri" w:hAnsi="Calibri" w:cs="Calibri"/>
          <w:bCs/>
          <w:sz w:val="30"/>
          <w:szCs w:val="36"/>
          <w:lang w:val="en-US"/>
        </w:rPr>
        <w:t xml:space="preserve">has attended the </w:t>
      </w:r>
    </w:p>
    <w:p w:rsidR="00415CBE" w:rsidRPr="00B616B4" w:rsidRDefault="00415CBE" w:rsidP="00415CBE">
      <w:pPr>
        <w:pStyle w:val="PlainText"/>
        <w:jc w:val="center"/>
        <w:rPr>
          <w:rFonts w:ascii="Calibri" w:hAnsi="Calibri" w:cs="Calibri"/>
          <w:bCs/>
          <w:sz w:val="30"/>
          <w:szCs w:val="36"/>
          <w:lang w:val="en-US"/>
        </w:rPr>
      </w:pPr>
      <w:r w:rsidRPr="00B616B4">
        <w:rPr>
          <w:rFonts w:ascii="Calibri" w:hAnsi="Calibri" w:cs="Calibri"/>
          <w:b/>
          <w:bCs/>
          <w:sz w:val="30"/>
          <w:szCs w:val="36"/>
          <w:lang w:val="en-US"/>
        </w:rPr>
        <w:t>“</w:t>
      </w:r>
      <w:r w:rsidR="0043131E">
        <w:rPr>
          <w:rFonts w:ascii="Calibri" w:hAnsi="Calibri" w:cs="Calibri"/>
          <w:b/>
          <w:bCs/>
          <w:sz w:val="30"/>
          <w:szCs w:val="36"/>
          <w:lang w:val="en-US"/>
        </w:rPr>
        <w:t xml:space="preserve">CAN-MDS Operators’ </w:t>
      </w:r>
      <w:r w:rsidRPr="00B616B4">
        <w:rPr>
          <w:rFonts w:ascii="Calibri" w:hAnsi="Calibri" w:cs="Calibri"/>
          <w:b/>
          <w:bCs/>
          <w:sz w:val="30"/>
          <w:szCs w:val="36"/>
          <w:lang w:val="en-US"/>
        </w:rPr>
        <w:t>Seminar”</w:t>
      </w:r>
      <w:r w:rsidRPr="00B616B4">
        <w:rPr>
          <w:rFonts w:ascii="Calibri" w:hAnsi="Calibri" w:cs="Calibri"/>
          <w:bCs/>
          <w:sz w:val="30"/>
          <w:szCs w:val="36"/>
          <w:lang w:val="en-US"/>
        </w:rPr>
        <w:t xml:space="preserve"> </w:t>
      </w:r>
    </w:p>
    <w:p w:rsidR="0090582D" w:rsidRPr="0090582D" w:rsidRDefault="00415CBE" w:rsidP="0090582D">
      <w:pPr>
        <w:pStyle w:val="PlainText"/>
        <w:jc w:val="center"/>
        <w:rPr>
          <w:rFonts w:asciiTheme="minorHAnsi" w:hAnsiTheme="minorHAnsi" w:cs="Calibri"/>
          <w:bCs/>
          <w:sz w:val="30"/>
          <w:szCs w:val="36"/>
        </w:rPr>
      </w:pPr>
      <w:r w:rsidRPr="0043131E">
        <w:rPr>
          <w:rFonts w:asciiTheme="minorHAnsi" w:hAnsiTheme="minorHAnsi" w:cs="Calibri"/>
          <w:bCs/>
          <w:sz w:val="30"/>
          <w:szCs w:val="36"/>
          <w:lang w:val="en-US"/>
        </w:rPr>
        <w:t>conducted in the context of</w:t>
      </w:r>
      <w:r w:rsidR="0090582D" w:rsidRPr="0043131E">
        <w:rPr>
          <w:rFonts w:asciiTheme="minorHAnsi" w:hAnsiTheme="minorHAnsi" w:cs="Calibri"/>
          <w:bCs/>
          <w:sz w:val="30"/>
          <w:szCs w:val="36"/>
          <w:lang w:val="en-US"/>
        </w:rPr>
        <w:t xml:space="preserve"> </w:t>
      </w:r>
      <w:r w:rsidRPr="0043131E">
        <w:rPr>
          <w:rFonts w:asciiTheme="minorHAnsi" w:hAnsiTheme="minorHAnsi" w:cs="Calibri"/>
          <w:bCs/>
          <w:sz w:val="30"/>
          <w:szCs w:val="36"/>
          <w:lang w:val="en-US"/>
        </w:rPr>
        <w:t xml:space="preserve"> </w:t>
      </w:r>
      <w:r w:rsidR="0090582D" w:rsidRPr="0043131E">
        <w:rPr>
          <w:rFonts w:asciiTheme="minorHAnsi" w:hAnsiTheme="minorHAnsi" w:cs="Calibri"/>
          <w:bCs/>
          <w:sz w:val="30"/>
          <w:szCs w:val="36"/>
        </w:rPr>
        <w:t>Project 810508 — CAN-MDS II — Funded by EU REC Programme 2014-2020</w:t>
      </w:r>
    </w:p>
    <w:p w:rsidR="00415CBE" w:rsidRPr="00B616B4" w:rsidRDefault="00415CBE" w:rsidP="00415CBE">
      <w:pPr>
        <w:pStyle w:val="PlainText"/>
        <w:jc w:val="center"/>
        <w:rPr>
          <w:rFonts w:ascii="Calibri" w:hAnsi="Calibri" w:cs="Calibri"/>
          <w:bCs/>
          <w:sz w:val="32"/>
          <w:szCs w:val="36"/>
          <w:lang w:val="en-US"/>
        </w:rPr>
      </w:pPr>
      <w:bookmarkStart w:id="0" w:name="_GoBack"/>
      <w:bookmarkEnd w:id="0"/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sz w:val="20"/>
          <w:szCs w:val="36"/>
          <w:lang w:val="en-US"/>
        </w:rPr>
      </w:pPr>
    </w:p>
    <w:p w:rsidR="00415CBE" w:rsidRPr="00B616B4" w:rsidRDefault="00415CBE" w:rsidP="00415CBE">
      <w:pPr>
        <w:pStyle w:val="PlainText"/>
        <w:jc w:val="center"/>
        <w:rPr>
          <w:rFonts w:ascii="Calibri" w:hAnsi="Calibri" w:cs="Calibri"/>
          <w:b/>
          <w:bCs/>
          <w:sz w:val="34"/>
          <w:szCs w:val="36"/>
          <w:lang w:val="en-US"/>
        </w:rPr>
      </w:pPr>
      <w:r w:rsidRPr="00B616B4">
        <w:rPr>
          <w:rFonts w:ascii="Calibri" w:hAnsi="Calibri" w:cs="Calibri"/>
          <w:b/>
          <w:bCs/>
          <w:sz w:val="34"/>
          <w:szCs w:val="36"/>
          <w:lang w:val="en-US"/>
        </w:rPr>
        <w:t xml:space="preserve">Coordinated Response to Child Abuse and Neglect </w:t>
      </w:r>
      <w:r w:rsidRPr="00B616B4">
        <w:rPr>
          <w:noProof/>
          <w:sz w:val="18"/>
          <w:szCs w:val="24"/>
          <w:lang w:val="el-GR" w:eastAsia="el-GR"/>
        </w:rPr>
        <w:drawing>
          <wp:anchor distT="36576" distB="36576" distL="36576" distR="36576" simplePos="0" relativeHeight="251637760" behindDoc="0" locked="0" layoutInCell="1" allowOverlap="1">
            <wp:simplePos x="0" y="0"/>
            <wp:positionH relativeFrom="column">
              <wp:posOffset>10095230</wp:posOffset>
            </wp:positionH>
            <wp:positionV relativeFrom="paragraph">
              <wp:posOffset>9288145</wp:posOffset>
            </wp:positionV>
            <wp:extent cx="1091565" cy="5549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55499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B616B4">
        <w:rPr>
          <w:noProof/>
          <w:sz w:val="18"/>
          <w:szCs w:val="24"/>
          <w:lang w:val="el-GR" w:eastAsia="el-GR"/>
        </w:rPr>
        <w:drawing>
          <wp:anchor distT="36576" distB="36576" distL="36576" distR="36576" simplePos="0" relativeHeight="251639808" behindDoc="0" locked="0" layoutInCell="1" allowOverlap="1">
            <wp:simplePos x="0" y="0"/>
            <wp:positionH relativeFrom="column">
              <wp:posOffset>9545320</wp:posOffset>
            </wp:positionH>
            <wp:positionV relativeFrom="paragraph">
              <wp:posOffset>10139045</wp:posOffset>
            </wp:positionV>
            <wp:extent cx="1103630" cy="4267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42672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B616B4">
        <w:rPr>
          <w:noProof/>
          <w:sz w:val="18"/>
          <w:szCs w:val="24"/>
          <w:lang w:val="el-GR" w:eastAsia="el-GR"/>
        </w:rPr>
        <w:drawing>
          <wp:anchor distT="36576" distB="36576" distL="36576" distR="36576" simplePos="0" relativeHeight="251641856" behindDoc="0" locked="0" layoutInCell="1" allowOverlap="1">
            <wp:simplePos x="0" y="0"/>
            <wp:positionH relativeFrom="column">
              <wp:posOffset>10625455</wp:posOffset>
            </wp:positionH>
            <wp:positionV relativeFrom="paragraph">
              <wp:posOffset>10139045</wp:posOffset>
            </wp:positionV>
            <wp:extent cx="597535" cy="40259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40259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sz w:val="24"/>
          <w:szCs w:val="36"/>
          <w:lang w:val="en-US"/>
        </w:rPr>
      </w:pPr>
      <w:r w:rsidRPr="00B616B4">
        <w:rPr>
          <w:rFonts w:ascii="Calibri" w:hAnsi="Calibri" w:cs="Calibri"/>
          <w:b/>
          <w:bCs/>
          <w:sz w:val="34"/>
          <w:szCs w:val="36"/>
          <w:lang w:val="en-US"/>
        </w:rPr>
        <w:t>via Minimum Data Set</w:t>
      </w:r>
      <w:r w:rsidR="0090582D">
        <w:rPr>
          <w:rFonts w:ascii="Calibri" w:hAnsi="Calibri" w:cs="Calibri"/>
          <w:b/>
          <w:bCs/>
          <w:sz w:val="34"/>
          <w:szCs w:val="36"/>
          <w:lang w:val="en-US"/>
        </w:rPr>
        <w:t>: from Planning to Practice</w:t>
      </w: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36"/>
          <w:szCs w:val="36"/>
          <w:lang w:val="en-US"/>
        </w:rPr>
      </w:pPr>
      <w:r>
        <w:rPr>
          <w:rFonts w:ascii="Calibri" w:hAnsi="Calibri" w:cs="Calibri"/>
          <w:b/>
          <w:bCs/>
          <w:i/>
          <w:noProof/>
          <w:sz w:val="36"/>
          <w:szCs w:val="36"/>
          <w:lang w:val="el-GR" w:eastAsia="el-GR"/>
        </w:rPr>
        <w:drawing>
          <wp:anchor distT="0" distB="0" distL="114300" distR="114300" simplePos="0" relativeHeight="251635712" behindDoc="0" locked="0" layoutInCell="1" allowOverlap="1">
            <wp:simplePos x="0" y="0"/>
            <wp:positionH relativeFrom="column">
              <wp:posOffset>-769108</wp:posOffset>
            </wp:positionH>
            <wp:positionV relativeFrom="paragraph">
              <wp:posOffset>270785</wp:posOffset>
            </wp:positionV>
            <wp:extent cx="6804831" cy="1146412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831" cy="1146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  <w:r w:rsidRPr="00415CBE">
        <w:rPr>
          <w:rFonts w:ascii="Calibri" w:hAnsi="Calibri" w:cs="Calibri"/>
          <w:b/>
          <w:bCs/>
          <w:i/>
          <w:noProof/>
          <w:sz w:val="28"/>
          <w:szCs w:val="32"/>
          <w:lang w:val="el-GR" w:eastAsia="el-GR"/>
        </w:rPr>
        <w:drawing>
          <wp:anchor distT="0" distB="0" distL="114300" distR="114300" simplePos="0" relativeHeight="251633664" behindDoc="0" locked="0" layoutInCell="1" allowOverlap="1">
            <wp:simplePos x="0" y="0"/>
            <wp:positionH relativeFrom="column">
              <wp:posOffset>6492240</wp:posOffset>
            </wp:positionH>
            <wp:positionV relativeFrom="paragraph">
              <wp:posOffset>6514465</wp:posOffset>
            </wp:positionV>
            <wp:extent cx="3724910" cy="598805"/>
            <wp:effectExtent l="19050" t="0" r="8890" b="0"/>
            <wp:wrapNone/>
            <wp:docPr id="4" name="Immagine 4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8402" b="190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910" cy="59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B616B4" w:rsidRPr="0043131E" w:rsidRDefault="00224FAB" w:rsidP="00B616B4">
      <w:pPr>
        <w:jc w:val="center"/>
        <w:rPr>
          <w:i/>
          <w:color w:val="FF0000"/>
          <w:sz w:val="24"/>
          <w:lang w:val="en-US" w:eastAsia="it-IT"/>
        </w:rPr>
      </w:pPr>
      <w:r w:rsidRPr="0043131E">
        <w:rPr>
          <w:i/>
          <w:color w:val="FF0000"/>
          <w:lang w:val="en-US" w:eastAsia="it-IT"/>
        </w:rPr>
        <w:t>Date/Place</w:t>
      </w:r>
      <w:r w:rsidR="0043131E">
        <w:rPr>
          <w:i/>
          <w:color w:val="FF0000"/>
          <w:lang w:val="en-US" w:eastAsia="it-IT"/>
        </w:rPr>
        <w:t xml:space="preserve"> [to be completed]</w:t>
      </w:r>
    </w:p>
    <w:p w:rsidR="00415CBE" w:rsidRPr="0043131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6"/>
          <w:szCs w:val="32"/>
          <w:lang w:val="en-US"/>
        </w:rPr>
      </w:pPr>
    </w:p>
    <w:p w:rsidR="00415CBE" w:rsidRPr="00C201B7" w:rsidRDefault="00415CBE" w:rsidP="00415CBE">
      <w:pPr>
        <w:pStyle w:val="PlainText"/>
        <w:jc w:val="center"/>
        <w:rPr>
          <w:rFonts w:ascii="Calibri" w:hAnsi="Calibri" w:cs="Calibri"/>
          <w:bCs/>
          <w:i/>
          <w:sz w:val="2"/>
          <w:szCs w:val="32"/>
        </w:rPr>
      </w:pPr>
    </w:p>
    <w:p w:rsidR="00415CBE" w:rsidRDefault="00415CBE" w:rsidP="00415CBE">
      <w:pPr>
        <w:pStyle w:val="PlainText"/>
        <w:jc w:val="center"/>
        <w:rPr>
          <w:rFonts w:ascii="Calibri" w:hAnsi="Calibri" w:cs="Calibri"/>
          <w:bCs/>
          <w:i/>
          <w:sz w:val="24"/>
          <w:szCs w:val="32"/>
        </w:rPr>
      </w:pPr>
    </w:p>
    <w:p w:rsidR="00415CBE" w:rsidRDefault="00415CBE" w:rsidP="00415CBE">
      <w:pPr>
        <w:pStyle w:val="PlainText"/>
        <w:jc w:val="center"/>
        <w:rPr>
          <w:rFonts w:ascii="Calibri" w:hAnsi="Calibri" w:cs="Calibri"/>
          <w:bCs/>
          <w:i/>
          <w:sz w:val="24"/>
          <w:szCs w:val="32"/>
        </w:rPr>
      </w:pPr>
    </w:p>
    <w:p w:rsidR="00415CBE" w:rsidRDefault="00415CBE" w:rsidP="00415CBE">
      <w:pPr>
        <w:pStyle w:val="PlainText"/>
        <w:jc w:val="center"/>
        <w:rPr>
          <w:rFonts w:ascii="Calibri" w:hAnsi="Calibri" w:cs="Calibri"/>
          <w:bCs/>
          <w:i/>
          <w:sz w:val="24"/>
          <w:szCs w:val="32"/>
        </w:rPr>
      </w:pPr>
    </w:p>
    <w:p w:rsidR="00415CBE" w:rsidRPr="0043131E" w:rsidRDefault="00B616B4" w:rsidP="00415CBE">
      <w:pPr>
        <w:pStyle w:val="PlainText"/>
        <w:jc w:val="center"/>
        <w:rPr>
          <w:rFonts w:ascii="Calibri" w:hAnsi="Calibri" w:cs="Calibri"/>
          <w:bCs/>
          <w:i/>
          <w:color w:val="FF0000"/>
          <w:sz w:val="24"/>
          <w:szCs w:val="32"/>
        </w:rPr>
      </w:pPr>
      <w:r w:rsidRPr="0043131E">
        <w:rPr>
          <w:noProof/>
          <w:color w:val="FF0000"/>
          <w:sz w:val="24"/>
          <w:szCs w:val="24"/>
          <w:lang w:val="el-GR" w:eastAsia="el-GR"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-2700020</wp:posOffset>
            </wp:positionH>
            <wp:positionV relativeFrom="paragraph">
              <wp:posOffset>10177780</wp:posOffset>
            </wp:positionV>
            <wp:extent cx="588010" cy="391795"/>
            <wp:effectExtent l="19050" t="0" r="2540" b="0"/>
            <wp:wrapNone/>
            <wp:docPr id="14" name="Picture 14" descr="eu_flag_media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u_flag_media-0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2902" t="9337" r="57909" b="234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39179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131E">
        <w:rPr>
          <w:rFonts w:ascii="Calibri" w:hAnsi="Calibri" w:cs="Calibri"/>
          <w:bCs/>
          <w:i/>
          <w:color w:val="FF0000"/>
          <w:sz w:val="24"/>
          <w:szCs w:val="32"/>
        </w:rPr>
        <w:t>[</w:t>
      </w:r>
      <w:r w:rsidR="00224FAB" w:rsidRPr="0043131E">
        <w:rPr>
          <w:rFonts w:ascii="Calibri" w:hAnsi="Calibri" w:cs="Calibri"/>
          <w:bCs/>
          <w:i/>
          <w:color w:val="FF0000"/>
          <w:sz w:val="24"/>
          <w:szCs w:val="32"/>
        </w:rPr>
        <w:t>Training Responsible Person</w:t>
      </w:r>
    </w:p>
    <w:p w:rsidR="00415CBE" w:rsidRPr="0043131E" w:rsidRDefault="00224FAB" w:rsidP="00415CBE">
      <w:pPr>
        <w:pStyle w:val="PlainText"/>
        <w:jc w:val="center"/>
        <w:rPr>
          <w:rFonts w:ascii="Calibri" w:hAnsi="Calibri" w:cs="Calibri"/>
          <w:bCs/>
          <w:color w:val="FF0000"/>
          <w:sz w:val="24"/>
          <w:szCs w:val="32"/>
        </w:rPr>
      </w:pPr>
      <w:r w:rsidRPr="0043131E">
        <w:rPr>
          <w:rFonts w:ascii="Calibri" w:hAnsi="Calibri" w:cs="Calibri"/>
          <w:bCs/>
          <w:color w:val="FF0000"/>
          <w:sz w:val="24"/>
          <w:szCs w:val="32"/>
        </w:rPr>
        <w:t>e.g. national local coordinator</w:t>
      </w:r>
      <w:r w:rsidR="0043131E">
        <w:rPr>
          <w:rFonts w:ascii="Calibri" w:hAnsi="Calibri" w:cs="Calibri"/>
          <w:bCs/>
          <w:color w:val="FF0000"/>
          <w:sz w:val="24"/>
          <w:szCs w:val="32"/>
        </w:rPr>
        <w:t>]</w:t>
      </w:r>
    </w:p>
    <w:p w:rsidR="00415CBE" w:rsidRPr="0043131E" w:rsidRDefault="00415CBE" w:rsidP="00415CBE">
      <w:pPr>
        <w:pStyle w:val="PlainText"/>
        <w:jc w:val="center"/>
        <w:rPr>
          <w:rFonts w:ascii="Calibri" w:hAnsi="Calibri" w:cs="Calibri"/>
          <w:bCs/>
          <w:color w:val="FF0000"/>
          <w:sz w:val="24"/>
          <w:szCs w:val="32"/>
        </w:rPr>
      </w:pPr>
    </w:p>
    <w:p w:rsidR="00415CBE" w:rsidRPr="006D15DD" w:rsidRDefault="006D15DD" w:rsidP="00415CBE">
      <w:pPr>
        <w:pStyle w:val="PlainText"/>
        <w:jc w:val="center"/>
        <w:rPr>
          <w:rFonts w:ascii="Calibri" w:hAnsi="Calibri" w:cs="Calibri"/>
          <w:bCs/>
          <w:sz w:val="24"/>
          <w:szCs w:val="32"/>
          <w:lang w:val="en-US"/>
        </w:rPr>
      </w:pPr>
      <w:r w:rsidRPr="006D15DD">
        <w:rPr>
          <w:rFonts w:ascii="Calibri" w:hAnsi="Calibri" w:cs="Calibri"/>
          <w:bCs/>
          <w:sz w:val="24"/>
          <w:szCs w:val="32"/>
          <w:lang w:val="en-US"/>
        </w:rPr>
        <w:t>Institute of Child Health</w:t>
      </w:r>
    </w:p>
    <w:p w:rsidR="00934DC3" w:rsidRPr="006D15DD" w:rsidRDefault="006D15DD" w:rsidP="00415CBE">
      <w:pPr>
        <w:pStyle w:val="PlainText"/>
        <w:jc w:val="center"/>
        <w:rPr>
          <w:rFonts w:ascii="Calibri" w:hAnsi="Calibri" w:cs="Calibri"/>
          <w:bCs/>
          <w:sz w:val="24"/>
          <w:szCs w:val="32"/>
        </w:rPr>
      </w:pPr>
      <w:r>
        <w:rPr>
          <w:rFonts w:ascii="Calibri" w:hAnsi="Calibri" w:cs="Calibri"/>
          <w:bCs/>
          <w:noProof/>
          <w:sz w:val="52"/>
          <w:szCs w:val="72"/>
          <w:lang w:val="el-GR"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09.45pt;margin-top:43.95pt;width:117.2pt;height:33.5pt;z-index:251685888" stroked="f">
            <v:textbox>
              <w:txbxContent>
                <w:p w:rsidR="006D15DD" w:rsidRDefault="006D15DD" w:rsidP="006D15DD">
                  <w:pPr>
                    <w:spacing w:after="0"/>
                    <w:jc w:val="right"/>
                    <w:rPr>
                      <w:rFonts w:cs="Calibri"/>
                      <w:bCs/>
                      <w:noProof/>
                      <w:sz w:val="52"/>
                      <w:szCs w:val="72"/>
                      <w:lang w:val="en-US" w:eastAsia="el-GR"/>
                    </w:rPr>
                  </w:pPr>
                  <w:r>
                    <w:rPr>
                      <w:rFonts w:eastAsiaTheme="minorEastAsia" w:cs="Arial"/>
                      <w:color w:val="000000" w:themeColor="text1"/>
                      <w:kern w:val="24"/>
                      <w:sz w:val="16"/>
                      <w:szCs w:val="16"/>
                      <w:lang w:val="en-US" w:eastAsia="el-GR"/>
                    </w:rPr>
                    <w:t>Co-f</w:t>
                  </w:r>
                  <w:r w:rsidRPr="006D15DD">
                    <w:rPr>
                      <w:rFonts w:eastAsiaTheme="minorEastAsia" w:cs="Arial"/>
                      <w:color w:val="000000" w:themeColor="text1"/>
                      <w:kern w:val="24"/>
                      <w:sz w:val="16"/>
                      <w:szCs w:val="16"/>
                      <w:lang w:val="en-US" w:eastAsia="el-GR"/>
                    </w:rPr>
                    <w:t>unded by EU</w:t>
                  </w:r>
                  <w:r w:rsidRPr="006D15DD">
                    <w:rPr>
                      <w:rFonts w:cs="Calibri"/>
                      <w:bCs/>
                      <w:noProof/>
                      <w:sz w:val="52"/>
                      <w:szCs w:val="72"/>
                      <w:lang w:val="en-US" w:eastAsia="el-GR"/>
                    </w:rPr>
                    <w:t xml:space="preserve"> </w:t>
                  </w:r>
                </w:p>
                <w:p w:rsidR="006D15DD" w:rsidRDefault="006D15DD" w:rsidP="006D15DD">
                  <w:pPr>
                    <w:spacing w:after="0"/>
                    <w:jc w:val="right"/>
                  </w:pPr>
                  <w:r w:rsidRPr="006D15DD">
                    <w:rPr>
                      <w:rFonts w:eastAsiaTheme="minorEastAsia" w:cs="Arial"/>
                      <w:color w:val="000000" w:themeColor="text1"/>
                      <w:kern w:val="24"/>
                      <w:sz w:val="16"/>
                      <w:szCs w:val="16"/>
                      <w:lang w:val="en-US" w:eastAsia="el-GR"/>
                    </w:rPr>
                    <w:t>REC Programme 2014-2020</w:t>
                  </w:r>
                </w:p>
              </w:txbxContent>
            </v:textbox>
          </v:shape>
        </w:pict>
      </w:r>
      <w:r w:rsidRPr="006D15DD">
        <w:rPr>
          <w:rFonts w:ascii="Calibri" w:hAnsi="Calibri" w:cs="Calibri"/>
          <w:bCs/>
          <w:noProof/>
          <w:sz w:val="52"/>
          <w:szCs w:val="72"/>
          <w:lang w:val="el-GR" w:eastAsia="el-GR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5413213</wp:posOffset>
            </wp:positionH>
            <wp:positionV relativeFrom="paragraph">
              <wp:posOffset>574675</wp:posOffset>
            </wp:positionV>
            <wp:extent cx="462280" cy="308610"/>
            <wp:effectExtent l="0" t="0" r="0" b="0"/>
            <wp:wrapNone/>
            <wp:docPr id="18" name="Picture 4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38097E83-12E9-D741-8F89-A70EB90E858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ve="http://schemas.openxmlformats.org/markup-compatibility/2006" id="{38097E83-12E9-D741-8F89-A70EB90E858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280" cy="308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Text Box 2" o:spid="_x0000_s1031" type="#_x0000_t202" style="position:absolute;left:0;text-align:left;margin-left:-7.1pt;margin-top:42.25pt;width:287.25pt;height:29.25pt;z-index:25168486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" stroked="f">
            <v:textbox inset="0,0,0,0">
              <w:txbxContent>
                <w:p w:rsidR="006D15DD" w:rsidRDefault="006D15DD" w:rsidP="006D15DD">
                  <w:pPr>
                    <w:pStyle w:val="NormalWeb"/>
                    <w:spacing w:before="0" w:beforeAutospacing="0" w:after="0" w:afterAutospacing="0"/>
                    <w:jc w:val="both"/>
                    <w:textAlignment w:val="baseline"/>
                  </w:pPr>
                  <w:r w:rsidRPr="006D15DD">
                    <w:rPr>
                      <w:rFonts w:ascii="Calibri" w:hAnsi="Calibri" w:cs="Arial"/>
                      <w:color w:val="000000" w:themeColor="text1"/>
                      <w:kern w:val="24"/>
                      <w:sz w:val="16"/>
                      <w:szCs w:val="16"/>
                      <w:lang w:val="it-IT"/>
                    </w:rPr>
                    <w:t xml:space="preserve">Ινστιτούτο Υγείας του Παιδιού </w:t>
                  </w:r>
                </w:p>
                <w:p w:rsidR="006D15DD" w:rsidRDefault="006D15DD" w:rsidP="006D15DD">
                  <w:pPr>
                    <w:pStyle w:val="NormalWeb"/>
                    <w:spacing w:before="0" w:beforeAutospacing="0" w:after="0" w:afterAutospacing="0"/>
                    <w:jc w:val="both"/>
                    <w:textAlignment w:val="baseline"/>
                  </w:pPr>
                  <w:r w:rsidRPr="006D15DD">
                    <w:rPr>
                      <w:rFonts w:ascii="Calibri" w:hAnsi="Calibri" w:cs="Arial"/>
                      <w:color w:val="000000" w:themeColor="text1"/>
                      <w:kern w:val="24"/>
                      <w:sz w:val="16"/>
                      <w:szCs w:val="16"/>
                      <w:lang w:val="it-IT"/>
                    </w:rPr>
                    <w:t>Διεύθυνση Ψυχικής Υγείας και Κοινωνικής Πρόνοιας</w:t>
                  </w:r>
                </w:p>
                <w:p w:rsidR="006D15DD" w:rsidRDefault="006D15DD" w:rsidP="006D15DD">
                  <w:pPr>
                    <w:pStyle w:val="NormalWeb"/>
                    <w:spacing w:before="0" w:beforeAutospacing="0" w:after="200" w:afterAutospacing="0"/>
                    <w:jc w:val="both"/>
                    <w:textAlignment w:val="baseline"/>
                  </w:pPr>
                  <w:r w:rsidRPr="006D15DD">
                    <w:rPr>
                      <w:rFonts w:ascii="Calibri" w:hAnsi="Calibri" w:cs="Arial"/>
                      <w:color w:val="000000" w:themeColor="text1"/>
                      <w:kern w:val="24"/>
                      <w:sz w:val="16"/>
                      <w:szCs w:val="16"/>
                    </w:rPr>
                    <w:t>Κέντρο για τη Μελέτη και την Πρόληψη της Κακοποίησης-Παραμέλησης των Παιδιών</w:t>
                  </w:r>
                </w:p>
              </w:txbxContent>
            </v:textbox>
          </v:shape>
        </w:pict>
      </w:r>
      <w:r>
        <w:rPr>
          <w:noProof/>
          <w:lang w:val="el-GR" w:eastAsia="el-GR"/>
        </w:rPr>
        <w:drawing>
          <wp:anchor distT="0" distB="0" distL="114300" distR="114300" simplePos="0" relativeHeight="251685888" behindDoc="0" locked="0" layoutInCell="1" allowOverlap="1" wp14:anchorId="24D3FD14" wp14:editId="3F7342D1">
            <wp:simplePos x="0" y="0"/>
            <wp:positionH relativeFrom="column">
              <wp:posOffset>-616983</wp:posOffset>
            </wp:positionH>
            <wp:positionV relativeFrom="paragraph">
              <wp:posOffset>527052</wp:posOffset>
            </wp:positionV>
            <wp:extent cx="455963" cy="356259"/>
            <wp:effectExtent l="0" t="0" r="1270" b="5715"/>
            <wp:wrapNone/>
            <wp:docPr id="10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/>
                  </pic:nvPicPr>
                  <pic:blipFill>
                    <a:blip r:embed="rId15" cstate="print">
                      <a:clrChange>
                        <a:clrFrom>
                          <a:srgbClr val="FFFDFA"/>
                        </a:clrFrom>
                        <a:clrTo>
                          <a:srgbClr val="FFFDFA">
                            <a:alpha val="0"/>
                          </a:srgbClr>
                        </a:clrTo>
                      </a:clrChange>
                      <a:lum bright="-12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63" cy="356259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6D15DD">
        <w:rPr>
          <w:rFonts w:ascii="Calibri" w:hAnsi="Calibri" w:cs="Calibri"/>
          <w:bCs/>
          <w:sz w:val="24"/>
          <w:szCs w:val="32"/>
        </w:rPr>
        <w:t>Department of Mental Health &amp; Social Welfare</w:t>
      </w:r>
    </w:p>
    <w:sectPr w:rsidR="00934DC3" w:rsidRPr="006D15DD" w:rsidSect="00415CBE">
      <w:pgSz w:w="11906" w:h="16838"/>
      <w:pgMar w:top="1440" w:right="1800" w:bottom="1440" w:left="1800" w:header="708" w:footer="708" w:gutter="0"/>
      <w:pgBorders w:offsetFrom="page">
        <w:top w:val="single" w:sz="18" w:space="24" w:color="1F497D" w:themeColor="text2"/>
        <w:left w:val="single" w:sz="18" w:space="24" w:color="1F497D" w:themeColor="text2"/>
        <w:bottom w:val="single" w:sz="18" w:space="24" w:color="1F497D" w:themeColor="text2"/>
        <w:right w:val="single" w:sz="18" w:space="24" w:color="1F497D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270" w:rsidRDefault="00106270" w:rsidP="0090582D">
      <w:pPr>
        <w:spacing w:after="0" w:line="240" w:lineRule="auto"/>
      </w:pPr>
      <w:r>
        <w:separator/>
      </w:r>
    </w:p>
  </w:endnote>
  <w:endnote w:type="continuationSeparator" w:id="0">
    <w:p w:rsidR="00106270" w:rsidRDefault="00106270" w:rsidP="00905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270" w:rsidRDefault="00106270" w:rsidP="0090582D">
      <w:pPr>
        <w:spacing w:after="0" w:line="240" w:lineRule="auto"/>
      </w:pPr>
      <w:r>
        <w:separator/>
      </w:r>
    </w:p>
  </w:footnote>
  <w:footnote w:type="continuationSeparator" w:id="0">
    <w:p w:rsidR="00106270" w:rsidRDefault="00106270" w:rsidP="009058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614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5CBE"/>
    <w:rsid w:val="00000CAF"/>
    <w:rsid w:val="00002380"/>
    <w:rsid w:val="00005B4A"/>
    <w:rsid w:val="0000639D"/>
    <w:rsid w:val="000131B3"/>
    <w:rsid w:val="00055A49"/>
    <w:rsid w:val="00066063"/>
    <w:rsid w:val="000738BF"/>
    <w:rsid w:val="000754EC"/>
    <w:rsid w:val="000817EC"/>
    <w:rsid w:val="00082402"/>
    <w:rsid w:val="000B0FC5"/>
    <w:rsid w:val="000B5436"/>
    <w:rsid w:val="000D469C"/>
    <w:rsid w:val="000F6A3C"/>
    <w:rsid w:val="0010231D"/>
    <w:rsid w:val="00103B30"/>
    <w:rsid w:val="00106270"/>
    <w:rsid w:val="00107778"/>
    <w:rsid w:val="00121300"/>
    <w:rsid w:val="0012235F"/>
    <w:rsid w:val="001447A9"/>
    <w:rsid w:val="00152541"/>
    <w:rsid w:val="00154272"/>
    <w:rsid w:val="00161B5D"/>
    <w:rsid w:val="0017446A"/>
    <w:rsid w:val="001869B4"/>
    <w:rsid w:val="00187615"/>
    <w:rsid w:val="001C15F7"/>
    <w:rsid w:val="001D2BDD"/>
    <w:rsid w:val="001F4CA2"/>
    <w:rsid w:val="001F613D"/>
    <w:rsid w:val="002125F1"/>
    <w:rsid w:val="00224FAB"/>
    <w:rsid w:val="00227A62"/>
    <w:rsid w:val="00246A2A"/>
    <w:rsid w:val="00246ABF"/>
    <w:rsid w:val="002546BE"/>
    <w:rsid w:val="00295F3A"/>
    <w:rsid w:val="002A3751"/>
    <w:rsid w:val="002A7051"/>
    <w:rsid w:val="002B0814"/>
    <w:rsid w:val="002C0FF1"/>
    <w:rsid w:val="002C3DF8"/>
    <w:rsid w:val="002E411D"/>
    <w:rsid w:val="002E44EC"/>
    <w:rsid w:val="002E5321"/>
    <w:rsid w:val="00303DA0"/>
    <w:rsid w:val="0032656D"/>
    <w:rsid w:val="00335948"/>
    <w:rsid w:val="00336B4F"/>
    <w:rsid w:val="003424C4"/>
    <w:rsid w:val="00343303"/>
    <w:rsid w:val="003763A0"/>
    <w:rsid w:val="00382AAB"/>
    <w:rsid w:val="00393B75"/>
    <w:rsid w:val="00394255"/>
    <w:rsid w:val="003A00F3"/>
    <w:rsid w:val="003A594B"/>
    <w:rsid w:val="003A5F3B"/>
    <w:rsid w:val="003B61C0"/>
    <w:rsid w:val="003B660B"/>
    <w:rsid w:val="003B6938"/>
    <w:rsid w:val="003C17D7"/>
    <w:rsid w:val="003C342D"/>
    <w:rsid w:val="003F0C25"/>
    <w:rsid w:val="003F14DE"/>
    <w:rsid w:val="003F608E"/>
    <w:rsid w:val="003F6F73"/>
    <w:rsid w:val="00415840"/>
    <w:rsid w:val="00415CBE"/>
    <w:rsid w:val="0042138D"/>
    <w:rsid w:val="0042496F"/>
    <w:rsid w:val="0043131E"/>
    <w:rsid w:val="004503DE"/>
    <w:rsid w:val="004531D3"/>
    <w:rsid w:val="004565ED"/>
    <w:rsid w:val="00463846"/>
    <w:rsid w:val="00472FF6"/>
    <w:rsid w:val="00483CBC"/>
    <w:rsid w:val="00485C3F"/>
    <w:rsid w:val="004956B3"/>
    <w:rsid w:val="00497A1F"/>
    <w:rsid w:val="004C2901"/>
    <w:rsid w:val="004C6187"/>
    <w:rsid w:val="004C75B8"/>
    <w:rsid w:val="004F415C"/>
    <w:rsid w:val="004F56CE"/>
    <w:rsid w:val="0051745B"/>
    <w:rsid w:val="0052798F"/>
    <w:rsid w:val="005356BF"/>
    <w:rsid w:val="00537371"/>
    <w:rsid w:val="00550C5F"/>
    <w:rsid w:val="00565024"/>
    <w:rsid w:val="0056739E"/>
    <w:rsid w:val="00585F8B"/>
    <w:rsid w:val="00590954"/>
    <w:rsid w:val="00596510"/>
    <w:rsid w:val="005A6D8A"/>
    <w:rsid w:val="005B0908"/>
    <w:rsid w:val="005B6D6E"/>
    <w:rsid w:val="005C3418"/>
    <w:rsid w:val="005F4B5B"/>
    <w:rsid w:val="00612F50"/>
    <w:rsid w:val="00615CF9"/>
    <w:rsid w:val="00616C99"/>
    <w:rsid w:val="006274E5"/>
    <w:rsid w:val="006647F4"/>
    <w:rsid w:val="00675D80"/>
    <w:rsid w:val="006761B0"/>
    <w:rsid w:val="00682137"/>
    <w:rsid w:val="00695648"/>
    <w:rsid w:val="006A5DDE"/>
    <w:rsid w:val="006B74BE"/>
    <w:rsid w:val="006C7A3D"/>
    <w:rsid w:val="006D15DD"/>
    <w:rsid w:val="006D7AD8"/>
    <w:rsid w:val="006E5B1C"/>
    <w:rsid w:val="00714007"/>
    <w:rsid w:val="00714D5C"/>
    <w:rsid w:val="00721ABB"/>
    <w:rsid w:val="00724FBE"/>
    <w:rsid w:val="00730F39"/>
    <w:rsid w:val="00743601"/>
    <w:rsid w:val="00761E96"/>
    <w:rsid w:val="00772280"/>
    <w:rsid w:val="00772CA5"/>
    <w:rsid w:val="00792A35"/>
    <w:rsid w:val="00792B05"/>
    <w:rsid w:val="007A4F26"/>
    <w:rsid w:val="007C2D0B"/>
    <w:rsid w:val="007D4561"/>
    <w:rsid w:val="007E0CCE"/>
    <w:rsid w:val="007E3775"/>
    <w:rsid w:val="007E7F57"/>
    <w:rsid w:val="007F1D32"/>
    <w:rsid w:val="007F3C04"/>
    <w:rsid w:val="00802161"/>
    <w:rsid w:val="00823083"/>
    <w:rsid w:val="00825475"/>
    <w:rsid w:val="008331ED"/>
    <w:rsid w:val="00834BA9"/>
    <w:rsid w:val="008350AA"/>
    <w:rsid w:val="00844A70"/>
    <w:rsid w:val="00846EE1"/>
    <w:rsid w:val="008521FF"/>
    <w:rsid w:val="00854934"/>
    <w:rsid w:val="0085599E"/>
    <w:rsid w:val="008761DA"/>
    <w:rsid w:val="00882A94"/>
    <w:rsid w:val="008A6EB1"/>
    <w:rsid w:val="008C0ECE"/>
    <w:rsid w:val="008C5482"/>
    <w:rsid w:val="008D5FDA"/>
    <w:rsid w:val="008E5E90"/>
    <w:rsid w:val="008E7748"/>
    <w:rsid w:val="008F4A01"/>
    <w:rsid w:val="0090582D"/>
    <w:rsid w:val="00934DC3"/>
    <w:rsid w:val="009438DE"/>
    <w:rsid w:val="00947AA8"/>
    <w:rsid w:val="009537E6"/>
    <w:rsid w:val="00961440"/>
    <w:rsid w:val="0098001D"/>
    <w:rsid w:val="00983FE5"/>
    <w:rsid w:val="00990A97"/>
    <w:rsid w:val="0099699F"/>
    <w:rsid w:val="009B7CCD"/>
    <w:rsid w:val="009C41D2"/>
    <w:rsid w:val="009D618D"/>
    <w:rsid w:val="009E1263"/>
    <w:rsid w:val="009E2A0C"/>
    <w:rsid w:val="00A06AE8"/>
    <w:rsid w:val="00A10CC9"/>
    <w:rsid w:val="00A134D3"/>
    <w:rsid w:val="00A167FB"/>
    <w:rsid w:val="00A269B2"/>
    <w:rsid w:val="00A32543"/>
    <w:rsid w:val="00A35A5D"/>
    <w:rsid w:val="00A35F33"/>
    <w:rsid w:val="00A4589C"/>
    <w:rsid w:val="00A56469"/>
    <w:rsid w:val="00A65860"/>
    <w:rsid w:val="00A700F6"/>
    <w:rsid w:val="00A8239C"/>
    <w:rsid w:val="00AB315C"/>
    <w:rsid w:val="00AB59A2"/>
    <w:rsid w:val="00AE0BA1"/>
    <w:rsid w:val="00AE2B86"/>
    <w:rsid w:val="00AF34DB"/>
    <w:rsid w:val="00AF7620"/>
    <w:rsid w:val="00B2404E"/>
    <w:rsid w:val="00B421A3"/>
    <w:rsid w:val="00B5685C"/>
    <w:rsid w:val="00B616B4"/>
    <w:rsid w:val="00B61D72"/>
    <w:rsid w:val="00B714A7"/>
    <w:rsid w:val="00B80122"/>
    <w:rsid w:val="00BA022D"/>
    <w:rsid w:val="00BA13EE"/>
    <w:rsid w:val="00BB1B68"/>
    <w:rsid w:val="00BB2524"/>
    <w:rsid w:val="00BB31F1"/>
    <w:rsid w:val="00BC35D0"/>
    <w:rsid w:val="00BC38F1"/>
    <w:rsid w:val="00BC5383"/>
    <w:rsid w:val="00C15B2D"/>
    <w:rsid w:val="00C201B7"/>
    <w:rsid w:val="00C20A18"/>
    <w:rsid w:val="00C25ECE"/>
    <w:rsid w:val="00C32C85"/>
    <w:rsid w:val="00C345D1"/>
    <w:rsid w:val="00C351C5"/>
    <w:rsid w:val="00C3573D"/>
    <w:rsid w:val="00C50E7D"/>
    <w:rsid w:val="00C52A60"/>
    <w:rsid w:val="00C607FB"/>
    <w:rsid w:val="00C81394"/>
    <w:rsid w:val="00C90C04"/>
    <w:rsid w:val="00C92E1B"/>
    <w:rsid w:val="00CA55A2"/>
    <w:rsid w:val="00CE3F8F"/>
    <w:rsid w:val="00CE5F93"/>
    <w:rsid w:val="00D00181"/>
    <w:rsid w:val="00D006CC"/>
    <w:rsid w:val="00D13A76"/>
    <w:rsid w:val="00D35DAE"/>
    <w:rsid w:val="00D521EE"/>
    <w:rsid w:val="00D660F5"/>
    <w:rsid w:val="00D756F6"/>
    <w:rsid w:val="00D76FC6"/>
    <w:rsid w:val="00D908BF"/>
    <w:rsid w:val="00DA492B"/>
    <w:rsid w:val="00DA706B"/>
    <w:rsid w:val="00DB05D5"/>
    <w:rsid w:val="00DD0782"/>
    <w:rsid w:val="00DF1C0C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7683"/>
    <w:rsid w:val="00EA07BD"/>
    <w:rsid w:val="00EB30C3"/>
    <w:rsid w:val="00EC7E7C"/>
    <w:rsid w:val="00ED08C3"/>
    <w:rsid w:val="00ED34F9"/>
    <w:rsid w:val="00EF1225"/>
    <w:rsid w:val="00EF2357"/>
    <w:rsid w:val="00F02647"/>
    <w:rsid w:val="00F14D14"/>
    <w:rsid w:val="00F42932"/>
    <w:rsid w:val="00FB1811"/>
    <w:rsid w:val="00FB1BA8"/>
    <w:rsid w:val="00FB4023"/>
    <w:rsid w:val="00FC0F6D"/>
    <w:rsid w:val="00FE4B22"/>
    <w:rsid w:val="00FF1802"/>
    <w:rsid w:val="00FF242C"/>
    <w:rsid w:val="00FF7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strokecolor="none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5514FFE2-2C83-4175-ADF5-4B7C4178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5CBE"/>
    <w:pPr>
      <w:spacing w:after="200" w:line="276" w:lineRule="auto"/>
    </w:pPr>
    <w:rPr>
      <w:rFonts w:ascii="Calibri" w:eastAsia="Calibri" w:hAnsi="Calibri" w:cs="Times New Roman"/>
      <w:lang w:val="it-IT"/>
    </w:rPr>
  </w:style>
  <w:style w:type="paragraph" w:styleId="Heading3">
    <w:name w:val="heading 3"/>
    <w:basedOn w:val="Normal"/>
    <w:next w:val="Normal"/>
    <w:link w:val="Heading3Char"/>
    <w:qFormat/>
    <w:rsid w:val="00415CBE"/>
    <w:pPr>
      <w:keepNext/>
      <w:spacing w:after="0" w:line="240" w:lineRule="auto"/>
      <w:outlineLvl w:val="2"/>
    </w:pPr>
    <w:rPr>
      <w:rFonts w:ascii="Times New Roman" w:eastAsia="Times New Roman" w:hAnsi="Times New Roman"/>
      <w:b/>
      <w:color w:val="000080"/>
      <w:sz w:val="24"/>
      <w:szCs w:val="24"/>
      <w:lang w:val="en-GB" w:eastAsia="it-IT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15CBE"/>
    <w:rPr>
      <w:rFonts w:ascii="Times New Roman" w:eastAsia="Times New Roman" w:hAnsi="Times New Roman" w:cs="Times New Roman"/>
      <w:b/>
      <w:color w:val="000080"/>
      <w:sz w:val="24"/>
      <w:szCs w:val="24"/>
      <w:lang w:val="en-GB" w:eastAsia="it-IT"/>
    </w:rPr>
  </w:style>
  <w:style w:type="paragraph" w:styleId="PlainText">
    <w:name w:val="Plain Text"/>
    <w:basedOn w:val="Normal"/>
    <w:link w:val="PlainTextChar"/>
    <w:uiPriority w:val="99"/>
    <w:unhideWhenUsed/>
    <w:rsid w:val="00415CBE"/>
    <w:pPr>
      <w:spacing w:after="0" w:line="240" w:lineRule="auto"/>
    </w:pPr>
    <w:rPr>
      <w:rFonts w:ascii="Consolas" w:hAnsi="Consolas"/>
      <w:sz w:val="21"/>
      <w:szCs w:val="21"/>
      <w:lang w:eastAsia="it-IT"/>
    </w:rPr>
  </w:style>
  <w:style w:type="character" w:customStyle="1" w:styleId="PlainTextChar">
    <w:name w:val="Plain Text Char"/>
    <w:basedOn w:val="DefaultParagraphFont"/>
    <w:link w:val="PlainText"/>
    <w:uiPriority w:val="99"/>
    <w:rsid w:val="00415CBE"/>
    <w:rPr>
      <w:rFonts w:ascii="Consolas" w:eastAsia="Calibri" w:hAnsi="Consolas" w:cs="Times New Roman"/>
      <w:sz w:val="21"/>
      <w:szCs w:val="21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CBE"/>
    <w:rPr>
      <w:rFonts w:ascii="Tahoma" w:eastAsia="Calibri" w:hAnsi="Tahoma" w:cs="Tahoma"/>
      <w:sz w:val="16"/>
      <w:szCs w:val="16"/>
      <w:lang w:val="it-IT"/>
    </w:rPr>
  </w:style>
  <w:style w:type="paragraph" w:styleId="Header">
    <w:name w:val="header"/>
    <w:basedOn w:val="Normal"/>
    <w:link w:val="HeaderChar"/>
    <w:uiPriority w:val="99"/>
    <w:semiHidden/>
    <w:rsid w:val="00B616B4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616B4"/>
    <w:rPr>
      <w:rFonts w:ascii="Arial" w:eastAsia="Times New Roman" w:hAnsi="Arial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05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582D"/>
    <w:rPr>
      <w:rFonts w:ascii="Calibri" w:eastAsia="Calibri" w:hAnsi="Calibri" w:cs="Times New Roman"/>
      <w:lang w:val="it-IT"/>
    </w:rPr>
  </w:style>
  <w:style w:type="paragraph" w:styleId="NormalWeb">
    <w:name w:val="Normal (Web)"/>
    <w:basedOn w:val="Normal"/>
    <w:uiPriority w:val="99"/>
    <w:semiHidden/>
    <w:unhideWhenUsed/>
    <w:rsid w:val="006D15DD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lua.it/beyon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9.jpe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iyplaptop1</dc:creator>
  <cp:lastModifiedBy>user</cp:lastModifiedBy>
  <cp:revision>3</cp:revision>
  <dcterms:created xsi:type="dcterms:W3CDTF">2020-02-27T02:58:00Z</dcterms:created>
  <dcterms:modified xsi:type="dcterms:W3CDTF">2020-11-30T13:56:00Z</dcterms:modified>
</cp:coreProperties>
</file>